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73" w:rsidRPr="00A20BCF" w:rsidRDefault="00C01D73" w:rsidP="00C01D73">
      <w:pPr>
        <w:spacing w:before="100" w:beforeAutospacing="1" w:after="100" w:afterAutospacing="1"/>
        <w:jc w:val="center"/>
        <w:outlineLvl w:val="2"/>
        <w:rPr>
          <w:rFonts w:ascii="Arial Narrow" w:eastAsia="Times New Roman" w:hAnsi="Arial Narrow" w:cs="Times New Roman"/>
          <w:u w:val="single"/>
        </w:rPr>
      </w:pPr>
      <w:bookmarkStart w:id="0" w:name="_GoBack"/>
      <w:bookmarkEnd w:id="0"/>
      <w:r w:rsidRPr="00A20BCF">
        <w:rPr>
          <w:rFonts w:ascii="Arial Narrow" w:eastAsia="Times New Roman" w:hAnsi="Arial Narrow" w:cs="Times New Roman"/>
          <w:b/>
          <w:bCs/>
          <w:u w:val="single"/>
        </w:rPr>
        <w:t>Career Research Interview Part I– Scoring Guide</w:t>
      </w:r>
      <w:r w:rsidRPr="00A20BCF">
        <w:rPr>
          <w:rFonts w:ascii="Arial Narrow" w:eastAsia="Times New Roman" w:hAnsi="Arial Narrow" w:cs="Times New Roman"/>
          <w:b/>
          <w:bCs/>
          <w:u w:val="single"/>
        </w:rPr>
        <w:br/>
      </w:r>
      <w:r w:rsidR="00EB0F4D" w:rsidRPr="00EB0F4D">
        <w:rPr>
          <w:rFonts w:ascii="Arial Narrow" w:eastAsia="Times New Roman" w:hAnsi="Arial Narrow" w:cs="Times New Roman"/>
        </w:rPr>
        <w:t>[up to 40 points possible]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2"/>
        <w:gridCol w:w="2516"/>
      </w:tblGrid>
      <w:tr w:rsidR="00C01D73" w:rsidRPr="00805C56" w:rsidTr="00340545">
        <w:tc>
          <w:tcPr>
            <w:tcW w:w="6922" w:type="dxa"/>
          </w:tcPr>
          <w:p w:rsidR="00C01D73" w:rsidRPr="00805C56" w:rsidRDefault="00C01D73" w:rsidP="00C01D73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/>
              </w:rPr>
            </w:pPr>
            <w:r w:rsidRPr="00805C56">
              <w:rPr>
                <w:rFonts w:ascii="Arial Narrow" w:eastAsia="Times New Roman" w:hAnsi="Arial Narrow" w:cs="Times New Roman"/>
                <w:b/>
              </w:rPr>
              <w:t>Grading Criteria</w:t>
            </w:r>
          </w:p>
        </w:tc>
        <w:tc>
          <w:tcPr>
            <w:tcW w:w="2516" w:type="dxa"/>
          </w:tcPr>
          <w:p w:rsidR="00C01D73" w:rsidRPr="00805C56" w:rsidRDefault="00C01D73" w:rsidP="00C01D73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/>
              </w:rPr>
            </w:pPr>
            <w:r w:rsidRPr="00805C56">
              <w:rPr>
                <w:rFonts w:ascii="Arial Narrow" w:eastAsia="Times New Roman" w:hAnsi="Arial Narrow" w:cs="Times New Roman"/>
                <w:b/>
              </w:rPr>
              <w:t>Score and Comments</w:t>
            </w:r>
          </w:p>
        </w:tc>
      </w:tr>
      <w:tr w:rsidR="00C01D73" w:rsidRPr="00805C56" w:rsidTr="00340545">
        <w:tc>
          <w:tcPr>
            <w:tcW w:w="6922" w:type="dxa"/>
          </w:tcPr>
          <w:p w:rsidR="00340545" w:rsidRDefault="00C01D73" w:rsidP="009B266C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AE6891">
              <w:rPr>
                <w:rFonts w:ascii="Arial Narrow" w:eastAsia="Times New Roman" w:hAnsi="Arial Narrow" w:cs="Times New Roman"/>
                <w:b/>
                <w:bCs/>
              </w:rPr>
              <w:t>Background Research</w:t>
            </w:r>
            <w:r w:rsidRPr="00805C56">
              <w:rPr>
                <w:rFonts w:ascii="Arial Narrow" w:eastAsia="Times New Roman" w:hAnsi="Arial Narrow" w:cs="Times New Roman"/>
                <w:b/>
                <w:bCs/>
              </w:rPr>
              <w:t xml:space="preserve">: </w:t>
            </w:r>
          </w:p>
          <w:p w:rsidR="009B266C" w:rsidRDefault="00C01D73" w:rsidP="009B266C">
            <w:pPr>
              <w:rPr>
                <w:rFonts w:ascii="Arial Narrow" w:eastAsia="Times New Roman" w:hAnsi="Arial Narrow" w:cs="Times New Roman"/>
              </w:rPr>
            </w:pPr>
            <w:r w:rsidRPr="00805C56">
              <w:rPr>
                <w:rFonts w:ascii="Arial Narrow" w:eastAsia="Times New Roman" w:hAnsi="Arial Narrow" w:cs="Times New Roman"/>
                <w:b/>
              </w:rPr>
              <w:t>Interviewee</w:t>
            </w:r>
            <w:r w:rsidRPr="00AE6891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9B266C" w:rsidRDefault="00C01D73" w:rsidP="009B266C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 w:rsidRPr="009B266C">
              <w:rPr>
                <w:rFonts w:ascii="Arial Narrow" w:eastAsia="Times New Roman" w:hAnsi="Arial Narrow" w:cs="Times New Roman"/>
              </w:rPr>
              <w:t xml:space="preserve">Identifies an interviewee who is a qualified professional in the field you wish to research </w:t>
            </w:r>
          </w:p>
          <w:p w:rsidR="00340545" w:rsidRPr="00340545" w:rsidRDefault="00340545" w:rsidP="009B266C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 w:rsidRPr="00340545">
              <w:rPr>
                <w:rFonts w:ascii="Arial Narrow" w:eastAsia="Times New Roman" w:hAnsi="Arial Narrow" w:cs="Times New Roman"/>
              </w:rPr>
              <w:t xml:space="preserve">Provides name of interviewee, </w:t>
            </w:r>
            <w:r>
              <w:rPr>
                <w:rFonts w:ascii="Arial Narrow" w:eastAsia="Times New Roman" w:hAnsi="Arial Narrow" w:cs="Times New Roman"/>
              </w:rPr>
              <w:t xml:space="preserve">organization, and </w:t>
            </w:r>
            <w:r w:rsidRPr="00340545">
              <w:rPr>
                <w:rFonts w:ascii="Arial Narrow" w:eastAsia="Times New Roman" w:hAnsi="Arial Narrow" w:cs="Times New Roman"/>
              </w:rPr>
              <w:t>job title</w:t>
            </w:r>
          </w:p>
          <w:p w:rsidR="009B266C" w:rsidRDefault="009B266C" w:rsidP="009B266C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 w:rsidRPr="00340545">
              <w:rPr>
                <w:rFonts w:ascii="Arial Narrow" w:eastAsia="Times New Roman" w:hAnsi="Arial Narrow" w:cs="Times New Roman"/>
              </w:rPr>
              <w:t>S</w:t>
            </w:r>
            <w:r w:rsidR="00C01D73" w:rsidRPr="00340545">
              <w:rPr>
                <w:rFonts w:ascii="Arial Narrow" w:eastAsia="Times New Roman" w:hAnsi="Arial Narrow" w:cs="Times New Roman"/>
              </w:rPr>
              <w:t>elects an interviewee who is</w:t>
            </w:r>
            <w:r w:rsidRPr="00340545">
              <w:rPr>
                <w:rFonts w:ascii="Arial Narrow" w:eastAsia="Times New Roman" w:hAnsi="Arial Narrow" w:cs="Times New Roman"/>
              </w:rPr>
              <w:t xml:space="preserve"> not a relative or close friend</w:t>
            </w:r>
          </w:p>
          <w:p w:rsidR="009B266C" w:rsidRDefault="00C01D73" w:rsidP="009B266C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 w:rsidRPr="009B266C">
              <w:rPr>
                <w:rFonts w:ascii="Arial Narrow" w:eastAsia="Times New Roman" w:hAnsi="Arial Narrow" w:cs="Times New Roman"/>
              </w:rPr>
              <w:t>Explains why you chose this intervi</w:t>
            </w:r>
            <w:r w:rsidR="009B266C">
              <w:rPr>
                <w:rFonts w:ascii="Arial Narrow" w:eastAsia="Times New Roman" w:hAnsi="Arial Narrow" w:cs="Times New Roman"/>
              </w:rPr>
              <w:t>ewee and how you contacted them</w:t>
            </w:r>
          </w:p>
          <w:p w:rsidR="00C01D73" w:rsidRDefault="009B266C" w:rsidP="009B266C">
            <w:pPr>
              <w:pStyle w:val="ListParagraph"/>
              <w:numPr>
                <w:ilvl w:val="0"/>
                <w:numId w:val="6"/>
              </w:num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</w:t>
            </w:r>
            <w:r w:rsidR="00C01D73" w:rsidRPr="009B266C">
              <w:rPr>
                <w:rFonts w:ascii="Arial Narrow" w:eastAsia="Times New Roman" w:hAnsi="Arial Narrow" w:cs="Times New Roman"/>
              </w:rPr>
              <w:t>inpoints date, time, and location of interview</w:t>
            </w:r>
          </w:p>
          <w:p w:rsidR="00340545" w:rsidRDefault="00340545" w:rsidP="00340545">
            <w:pPr>
              <w:rPr>
                <w:rFonts w:ascii="Arial Narrow" w:eastAsia="Times New Roman" w:hAnsi="Arial Narrow" w:cs="Times New Roman"/>
                <w:b/>
              </w:rPr>
            </w:pPr>
            <w:r w:rsidRPr="00AE6891">
              <w:rPr>
                <w:rFonts w:ascii="Arial Narrow" w:eastAsia="Times New Roman" w:hAnsi="Arial Narrow" w:cs="Times New Roman"/>
                <w:b/>
              </w:rPr>
              <w:t>Career Research</w:t>
            </w:r>
          </w:p>
          <w:p w:rsidR="00340545" w:rsidRPr="00340545" w:rsidRDefault="00340545" w:rsidP="00340545">
            <w:pPr>
              <w:pStyle w:val="ListParagraph"/>
              <w:numPr>
                <w:ilvl w:val="0"/>
                <w:numId w:val="7"/>
              </w:numPr>
              <w:rPr>
                <w:rFonts w:ascii="Arial Narrow" w:eastAsia="Times New Roman" w:hAnsi="Arial Narrow" w:cs="Times New Roman"/>
                <w:b/>
              </w:rPr>
            </w:pPr>
            <w:r w:rsidRPr="009B266C">
              <w:rPr>
                <w:rFonts w:ascii="Arial Narrow" w:eastAsia="Times New Roman" w:hAnsi="Arial Narrow" w:cs="Times New Roman"/>
              </w:rPr>
              <w:t>Identifies sources consulted</w:t>
            </w:r>
          </w:p>
          <w:p w:rsidR="00340545" w:rsidRPr="009B266C" w:rsidRDefault="00340545" w:rsidP="00340545">
            <w:pPr>
              <w:pStyle w:val="ListParagraph"/>
              <w:numPr>
                <w:ilvl w:val="0"/>
                <w:numId w:val="7"/>
              </w:numPr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</w:rPr>
              <w:t>Links sources clearly to the information derived from each source</w:t>
            </w:r>
          </w:p>
          <w:p w:rsidR="00340545" w:rsidRDefault="00340545" w:rsidP="00340545">
            <w:pPr>
              <w:pStyle w:val="ListParagraph"/>
              <w:numPr>
                <w:ilvl w:val="0"/>
                <w:numId w:val="7"/>
              </w:numPr>
              <w:rPr>
                <w:rFonts w:ascii="Arial Narrow" w:eastAsia="Times New Roman" w:hAnsi="Arial Narrow" w:cs="Times New Roman"/>
              </w:rPr>
            </w:pPr>
            <w:r w:rsidRPr="009B266C">
              <w:rPr>
                <w:rFonts w:ascii="Arial Narrow" w:eastAsia="Times New Roman" w:hAnsi="Arial Narrow" w:cs="Times New Roman"/>
              </w:rPr>
              <w:t>Describes nature of this type of work</w:t>
            </w:r>
          </w:p>
          <w:p w:rsidR="00340545" w:rsidRPr="00340545" w:rsidRDefault="00340545" w:rsidP="00340545">
            <w:pPr>
              <w:pStyle w:val="ListParagraph"/>
              <w:numPr>
                <w:ilvl w:val="0"/>
                <w:numId w:val="7"/>
              </w:numPr>
              <w:rPr>
                <w:rFonts w:ascii="Arial Narrow" w:eastAsia="Times New Roman" w:hAnsi="Arial Narrow" w:cs="Times New Roman"/>
              </w:rPr>
            </w:pPr>
            <w:r w:rsidRPr="009B266C">
              <w:rPr>
                <w:rFonts w:ascii="Arial Narrow" w:eastAsia="Times New Roman" w:hAnsi="Arial Narrow" w:cs="Times New Roman"/>
              </w:rPr>
              <w:t>Explains education required; pay scale; mission statement, and the like</w:t>
            </w:r>
          </w:p>
        </w:tc>
        <w:tc>
          <w:tcPr>
            <w:tcW w:w="2516" w:type="dxa"/>
          </w:tcPr>
          <w:p w:rsidR="00C01D73" w:rsidRPr="00805C56" w:rsidRDefault="00C01D73" w:rsidP="0034054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</w:rPr>
            </w:pPr>
            <w:r w:rsidRPr="00805C56">
              <w:rPr>
                <w:rFonts w:ascii="Arial Narrow" w:eastAsia="Times New Roman" w:hAnsi="Arial Narrow" w:cs="Times New Roman"/>
              </w:rPr>
              <w:t xml:space="preserve">(up to </w:t>
            </w:r>
            <w:r w:rsidR="00340545">
              <w:rPr>
                <w:rFonts w:ascii="Arial Narrow" w:eastAsia="Times New Roman" w:hAnsi="Arial Narrow" w:cs="Times New Roman"/>
              </w:rPr>
              <w:t>10</w:t>
            </w:r>
            <w:r w:rsidR="00BB5286">
              <w:rPr>
                <w:rFonts w:ascii="Arial Narrow" w:eastAsia="Times New Roman" w:hAnsi="Arial Narrow" w:cs="Times New Roman"/>
              </w:rPr>
              <w:t xml:space="preserve"> </w:t>
            </w:r>
            <w:r w:rsidRPr="00805C56">
              <w:rPr>
                <w:rFonts w:ascii="Arial Narrow" w:eastAsia="Times New Roman" w:hAnsi="Arial Narrow" w:cs="Times New Roman"/>
              </w:rPr>
              <w:t>points)</w:t>
            </w:r>
          </w:p>
        </w:tc>
      </w:tr>
      <w:tr w:rsidR="00C01D73" w:rsidRPr="00805C56" w:rsidTr="00340545">
        <w:tc>
          <w:tcPr>
            <w:tcW w:w="6922" w:type="dxa"/>
          </w:tcPr>
          <w:p w:rsidR="00C01D73" w:rsidRPr="00805C56" w:rsidRDefault="00C01D73" w:rsidP="00C01D73">
            <w:pPr>
              <w:contextualSpacing/>
              <w:rPr>
                <w:rFonts w:ascii="Arial Narrow" w:eastAsia="Times New Roman" w:hAnsi="Arial Narrow" w:cs="Times New Roman"/>
                <w:b/>
              </w:rPr>
            </w:pPr>
            <w:r w:rsidRPr="00AE6891">
              <w:rPr>
                <w:rFonts w:ascii="Arial Narrow" w:eastAsia="Times New Roman" w:hAnsi="Arial Narrow" w:cs="Times New Roman"/>
                <w:b/>
              </w:rPr>
              <w:t>Format</w:t>
            </w:r>
            <w:r w:rsidR="00876634">
              <w:rPr>
                <w:rFonts w:ascii="Arial Narrow" w:eastAsia="Times New Roman" w:hAnsi="Arial Narrow" w:cs="Times New Roman"/>
                <w:b/>
              </w:rPr>
              <w:t xml:space="preserve"> &amp; Professionalism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805C56">
              <w:rPr>
                <w:rFonts w:ascii="Arial Narrow" w:eastAsia="Times New Roman" w:hAnsi="Arial Narrow" w:cs="Times New Roman"/>
              </w:rPr>
              <w:t>S</w:t>
            </w:r>
            <w:r w:rsidRPr="00AE6891">
              <w:rPr>
                <w:rFonts w:ascii="Arial Narrow" w:eastAsia="Times New Roman" w:hAnsi="Arial Narrow" w:cs="Times New Roman"/>
              </w:rPr>
              <w:t>ubmitted by due date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Follows assigned format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Arranged under appropriate topic headings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Includes primary &amp; secondary questions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Labels questions as open vs. closed; </w:t>
            </w:r>
          </w:p>
          <w:p w:rsidR="00C01D73" w:rsidRPr="00AE6891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Includes “clearinghouse” questions</w:t>
            </w:r>
          </w:p>
          <w:p w:rsidR="00C01D73" w:rsidRPr="00805C56" w:rsidRDefault="00C01D73" w:rsidP="00C01D73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Exhibits impeccable spelling, punctuation, grammar</w:t>
            </w:r>
          </w:p>
        </w:tc>
        <w:tc>
          <w:tcPr>
            <w:tcW w:w="2516" w:type="dxa"/>
          </w:tcPr>
          <w:p w:rsidR="00C01D73" w:rsidRPr="00805C56" w:rsidRDefault="00C01D73" w:rsidP="0034054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</w:rPr>
            </w:pPr>
            <w:r w:rsidRPr="00805C56">
              <w:rPr>
                <w:rFonts w:ascii="Arial Narrow" w:eastAsia="Times New Roman" w:hAnsi="Arial Narrow" w:cs="Times New Roman"/>
              </w:rPr>
              <w:t>(up to</w:t>
            </w:r>
            <w:r w:rsidR="00BB5286">
              <w:rPr>
                <w:rFonts w:ascii="Arial Narrow" w:eastAsia="Times New Roman" w:hAnsi="Arial Narrow" w:cs="Times New Roman"/>
              </w:rPr>
              <w:t xml:space="preserve"> </w:t>
            </w:r>
            <w:r w:rsidR="00340545">
              <w:rPr>
                <w:rFonts w:ascii="Arial Narrow" w:eastAsia="Times New Roman" w:hAnsi="Arial Narrow" w:cs="Times New Roman"/>
              </w:rPr>
              <w:t>10</w:t>
            </w:r>
            <w:r w:rsidRPr="00805C56">
              <w:rPr>
                <w:rFonts w:ascii="Arial Narrow" w:eastAsia="Times New Roman" w:hAnsi="Arial Narrow" w:cs="Times New Roman"/>
              </w:rPr>
              <w:t xml:space="preserve"> points)</w:t>
            </w:r>
          </w:p>
        </w:tc>
      </w:tr>
      <w:tr w:rsidR="00C01D73" w:rsidRPr="00805C56" w:rsidTr="00340545">
        <w:tc>
          <w:tcPr>
            <w:tcW w:w="6922" w:type="dxa"/>
          </w:tcPr>
          <w:p w:rsidR="00C01D73" w:rsidRPr="00805C56" w:rsidRDefault="00C01D73" w:rsidP="00C01D73">
            <w:pPr>
              <w:contextualSpacing/>
              <w:rPr>
                <w:rFonts w:ascii="Arial Narrow" w:eastAsia="Times New Roman" w:hAnsi="Arial Narrow" w:cs="Times New Roman"/>
                <w:b/>
              </w:rPr>
            </w:pPr>
            <w:r w:rsidRPr="00AE6891">
              <w:rPr>
                <w:rFonts w:ascii="Arial Narrow" w:eastAsia="Times New Roman" w:hAnsi="Arial Narrow" w:cs="Times New Roman"/>
                <w:b/>
              </w:rPr>
              <w:t>Body</w:t>
            </w:r>
            <w:r w:rsidRPr="00805C56">
              <w:rPr>
                <w:rFonts w:ascii="Arial Narrow" w:eastAsia="Times New Roman" w:hAnsi="Arial Narrow" w:cs="Times New Roman"/>
                <w:b/>
              </w:rPr>
              <w:t xml:space="preserve"> of Interview - </w:t>
            </w:r>
            <w:r w:rsidRPr="00AE6891">
              <w:rPr>
                <w:rFonts w:ascii="Arial Narrow" w:eastAsia="Times New Roman" w:hAnsi="Arial Narrow" w:cs="Times New Roman"/>
                <w:b/>
              </w:rPr>
              <w:t>Quality of Questions</w:t>
            </w:r>
          </w:p>
          <w:p w:rsidR="00C01D73" w:rsidRPr="00AE6891" w:rsidRDefault="00C01D73" w:rsidP="00C01D73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Questions are specific and indicate </w:t>
            </w:r>
            <w:r w:rsidR="00BB5286">
              <w:rPr>
                <w:rFonts w:ascii="Arial Narrow" w:eastAsia="Times New Roman" w:hAnsi="Arial Narrow" w:cs="Times New Roman"/>
              </w:rPr>
              <w:t xml:space="preserve">student has done </w:t>
            </w:r>
            <w:r w:rsidRPr="00AE6891">
              <w:rPr>
                <w:rFonts w:ascii="Arial Narrow" w:eastAsia="Times New Roman" w:hAnsi="Arial Narrow" w:cs="Times New Roman"/>
              </w:rPr>
              <w:t xml:space="preserve">background research </w:t>
            </w:r>
          </w:p>
          <w:p w:rsidR="00C01D73" w:rsidRPr="00AE6891" w:rsidRDefault="00C01D73" w:rsidP="00C01D73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Sufficient questions to fill 30 minutes of lively conversation </w:t>
            </w:r>
          </w:p>
          <w:p w:rsidR="00C01D73" w:rsidRPr="00AE6891" w:rsidRDefault="00C01D73" w:rsidP="00C01D73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Questions show originality of thought </w:t>
            </w:r>
          </w:p>
          <w:p w:rsidR="00C01D73" w:rsidRPr="00805C56" w:rsidRDefault="00C01D73" w:rsidP="00C01D73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Questions relate to the topic </w:t>
            </w:r>
          </w:p>
        </w:tc>
        <w:tc>
          <w:tcPr>
            <w:tcW w:w="2516" w:type="dxa"/>
          </w:tcPr>
          <w:p w:rsidR="00C01D73" w:rsidRPr="00805C56" w:rsidRDefault="00340545" w:rsidP="00C01D73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(up to 10</w:t>
            </w:r>
            <w:r w:rsidR="00C01D73" w:rsidRPr="00805C56">
              <w:rPr>
                <w:rFonts w:ascii="Arial Narrow" w:eastAsia="Times New Roman" w:hAnsi="Arial Narrow" w:cs="Times New Roman"/>
              </w:rPr>
              <w:t xml:space="preserve"> points)</w:t>
            </w:r>
          </w:p>
        </w:tc>
      </w:tr>
      <w:tr w:rsidR="00C01D73" w:rsidRPr="00805C56" w:rsidTr="00340545">
        <w:tc>
          <w:tcPr>
            <w:tcW w:w="6922" w:type="dxa"/>
          </w:tcPr>
          <w:p w:rsidR="00C01D73" w:rsidRPr="00805C56" w:rsidRDefault="00BB5286" w:rsidP="00C01D73">
            <w:pPr>
              <w:contextualSpacing/>
              <w:outlineLvl w:val="2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 xml:space="preserve">Opening and </w:t>
            </w:r>
            <w:r w:rsidR="00C01D73" w:rsidRPr="00AE6891">
              <w:rPr>
                <w:rFonts w:ascii="Arial Narrow" w:eastAsia="Times New Roman" w:hAnsi="Arial Narrow" w:cs="Times New Roman"/>
                <w:b/>
              </w:rPr>
              <w:t>Closing of Interview</w:t>
            </w:r>
            <w:r>
              <w:rPr>
                <w:rFonts w:ascii="Arial Narrow" w:eastAsia="Times New Roman" w:hAnsi="Arial Narrow" w:cs="Times New Roman"/>
                <w:b/>
              </w:rPr>
              <w:br/>
              <w:t>Opening:</w:t>
            </w:r>
          </w:p>
          <w:p w:rsidR="00BB5286" w:rsidRDefault="00BB5286" w:rsidP="00BB5286">
            <w:pPr>
              <w:pStyle w:val="ListParagraph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</w:rPr>
            </w:pPr>
            <w:r w:rsidRPr="00BB5286">
              <w:rPr>
                <w:rFonts w:ascii="Arial Narrow" w:eastAsia="Times New Roman" w:hAnsi="Arial Narrow" w:cs="Times New Roman"/>
              </w:rPr>
              <w:t xml:space="preserve">Greeting </w:t>
            </w:r>
          </w:p>
          <w:p w:rsidR="00BB5286" w:rsidRDefault="00BB5286" w:rsidP="00BB5286">
            <w:pPr>
              <w:pStyle w:val="ListParagraph"/>
              <w:numPr>
                <w:ilvl w:val="0"/>
                <w:numId w:val="5"/>
              </w:num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</w:t>
            </w:r>
            <w:r w:rsidRPr="00BB5286">
              <w:rPr>
                <w:rFonts w:ascii="Arial Narrow" w:eastAsia="Times New Roman" w:hAnsi="Arial Narrow" w:cs="Times New Roman"/>
              </w:rPr>
              <w:t>rientation: reason for interview, goals, preview</w:t>
            </w:r>
          </w:p>
          <w:p w:rsidR="00BB5286" w:rsidRPr="00BB5286" w:rsidRDefault="00BB5286" w:rsidP="00BB5286">
            <w:pPr>
              <w:rPr>
                <w:rFonts w:ascii="Arial Narrow" w:eastAsia="Times New Roman" w:hAnsi="Arial Narrow" w:cs="Times New Roman"/>
                <w:b/>
              </w:rPr>
            </w:pPr>
            <w:r w:rsidRPr="00BB5286">
              <w:rPr>
                <w:rFonts w:ascii="Arial Narrow" w:eastAsia="Times New Roman" w:hAnsi="Arial Narrow" w:cs="Times New Roman"/>
                <w:b/>
              </w:rPr>
              <w:t>Closing</w:t>
            </w:r>
            <w:r>
              <w:rPr>
                <w:rFonts w:ascii="Arial Narrow" w:eastAsia="Times New Roman" w:hAnsi="Arial Narrow" w:cs="Times New Roman"/>
                <w:b/>
              </w:rPr>
              <w:t>:</w:t>
            </w:r>
          </w:p>
          <w:p w:rsidR="00C01D73" w:rsidRPr="00AE6891" w:rsidRDefault="00C01D73" w:rsidP="00C01D73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>Review—summary of the interview</w:t>
            </w:r>
          </w:p>
          <w:p w:rsidR="00C01D73" w:rsidRPr="00AE6891" w:rsidRDefault="00C01D73" w:rsidP="00C01D73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Future action </w:t>
            </w:r>
          </w:p>
          <w:p w:rsidR="00C01D73" w:rsidRPr="00805C56" w:rsidRDefault="00C01D73" w:rsidP="00C01D73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outlineLvl w:val="2"/>
              <w:rPr>
                <w:rFonts w:ascii="Arial Narrow" w:eastAsia="Times New Roman" w:hAnsi="Arial Narrow" w:cs="Times New Roman"/>
              </w:rPr>
            </w:pPr>
            <w:r w:rsidRPr="00AE6891">
              <w:rPr>
                <w:rFonts w:ascii="Arial Narrow" w:eastAsia="Times New Roman" w:hAnsi="Arial Narrow" w:cs="Times New Roman"/>
              </w:rPr>
              <w:t xml:space="preserve">Closing pleasantries </w:t>
            </w:r>
          </w:p>
        </w:tc>
        <w:tc>
          <w:tcPr>
            <w:tcW w:w="2516" w:type="dxa"/>
          </w:tcPr>
          <w:p w:rsidR="00C01D73" w:rsidRPr="00805C56" w:rsidRDefault="00C01D73" w:rsidP="00340545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</w:rPr>
            </w:pPr>
            <w:r w:rsidRPr="00805C56">
              <w:rPr>
                <w:rFonts w:ascii="Arial Narrow" w:eastAsia="Times New Roman" w:hAnsi="Arial Narrow" w:cs="Times New Roman"/>
              </w:rPr>
              <w:t xml:space="preserve">(up to </w:t>
            </w:r>
            <w:r w:rsidR="00340545">
              <w:rPr>
                <w:rFonts w:ascii="Arial Narrow" w:eastAsia="Times New Roman" w:hAnsi="Arial Narrow" w:cs="Times New Roman"/>
              </w:rPr>
              <w:t>10</w:t>
            </w:r>
            <w:r w:rsidR="00BB5286">
              <w:rPr>
                <w:rFonts w:ascii="Arial Narrow" w:eastAsia="Times New Roman" w:hAnsi="Arial Narrow" w:cs="Times New Roman"/>
              </w:rPr>
              <w:t xml:space="preserve"> </w:t>
            </w:r>
            <w:r w:rsidRPr="00805C56">
              <w:rPr>
                <w:rFonts w:ascii="Arial Narrow" w:eastAsia="Times New Roman" w:hAnsi="Arial Narrow" w:cs="Times New Roman"/>
              </w:rPr>
              <w:t>points)</w:t>
            </w:r>
          </w:p>
        </w:tc>
      </w:tr>
      <w:tr w:rsidR="00C01D73" w:rsidRPr="00805C56" w:rsidTr="00340545">
        <w:tc>
          <w:tcPr>
            <w:tcW w:w="6922" w:type="dxa"/>
          </w:tcPr>
          <w:p w:rsidR="00C01D73" w:rsidRPr="00805C56" w:rsidRDefault="00C01D73" w:rsidP="00BB5286">
            <w:pPr>
              <w:contextualSpacing/>
              <w:outlineLvl w:val="2"/>
              <w:rPr>
                <w:rFonts w:ascii="Arial Narrow" w:eastAsia="Times New Roman" w:hAnsi="Arial Narrow" w:cs="Times New Roman"/>
                <w:b/>
                <w:bCs/>
              </w:rPr>
            </w:pPr>
            <w:r w:rsidRPr="00805C56">
              <w:rPr>
                <w:rFonts w:ascii="Arial Narrow" w:eastAsia="Times New Roman" w:hAnsi="Arial Narrow" w:cs="Times New Roman"/>
                <w:b/>
                <w:bCs/>
              </w:rPr>
              <w:t xml:space="preserve">Total </w:t>
            </w:r>
            <w:r w:rsidR="00340545">
              <w:rPr>
                <w:rFonts w:ascii="Arial Narrow" w:eastAsia="Times New Roman" w:hAnsi="Arial Narrow" w:cs="Times New Roman"/>
                <w:b/>
                <w:bCs/>
              </w:rPr>
              <w:t>Points (out of 4</w:t>
            </w:r>
            <w:r w:rsidR="00BB5286">
              <w:rPr>
                <w:rFonts w:ascii="Arial Narrow" w:eastAsia="Times New Roman" w:hAnsi="Arial Narrow" w:cs="Times New Roman"/>
                <w:b/>
                <w:bCs/>
              </w:rPr>
              <w:t>0</w:t>
            </w:r>
            <w:r w:rsidRPr="00805C56">
              <w:rPr>
                <w:rFonts w:ascii="Arial Narrow" w:eastAsia="Times New Roman" w:hAnsi="Arial Narrow" w:cs="Times New Roman"/>
                <w:b/>
                <w:bCs/>
              </w:rPr>
              <w:t xml:space="preserve"> possible)</w:t>
            </w:r>
          </w:p>
        </w:tc>
        <w:tc>
          <w:tcPr>
            <w:tcW w:w="2516" w:type="dxa"/>
          </w:tcPr>
          <w:p w:rsidR="00C01D73" w:rsidRPr="00805C56" w:rsidRDefault="00C01D73" w:rsidP="00C01D73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</w:rPr>
            </w:pPr>
          </w:p>
        </w:tc>
      </w:tr>
    </w:tbl>
    <w:p w:rsidR="00C01D73" w:rsidRPr="00AE6891" w:rsidRDefault="00C01D73" w:rsidP="00C01D73">
      <w:pPr>
        <w:spacing w:before="100" w:beforeAutospacing="1" w:after="100" w:afterAutospacing="1"/>
        <w:outlineLvl w:val="2"/>
        <w:rPr>
          <w:rFonts w:ascii="Arial Narrow" w:eastAsia="Times New Roman" w:hAnsi="Arial Narrow" w:cs="Times New Roman"/>
        </w:rPr>
      </w:pPr>
    </w:p>
    <w:p w:rsidR="00FD6A3E" w:rsidRPr="00805C56" w:rsidRDefault="00FD6A3E"/>
    <w:sectPr w:rsidR="00FD6A3E" w:rsidRPr="00805C56" w:rsidSect="0034054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9BE"/>
    <w:multiLevelType w:val="multilevel"/>
    <w:tmpl w:val="E270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D39F5"/>
    <w:multiLevelType w:val="multilevel"/>
    <w:tmpl w:val="3E9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60AF1"/>
    <w:multiLevelType w:val="hybridMultilevel"/>
    <w:tmpl w:val="C564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6A04"/>
    <w:multiLevelType w:val="hybridMultilevel"/>
    <w:tmpl w:val="AE7C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06275"/>
    <w:multiLevelType w:val="hybridMultilevel"/>
    <w:tmpl w:val="DCD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30E0B"/>
    <w:multiLevelType w:val="multilevel"/>
    <w:tmpl w:val="C2C8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D3DBF"/>
    <w:multiLevelType w:val="multilevel"/>
    <w:tmpl w:val="2804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CD"/>
    <w:rsid w:val="00037206"/>
    <w:rsid w:val="0007579D"/>
    <w:rsid w:val="000876DC"/>
    <w:rsid w:val="000B259F"/>
    <w:rsid w:val="0010353D"/>
    <w:rsid w:val="00167734"/>
    <w:rsid w:val="00180ADA"/>
    <w:rsid w:val="001A0FD1"/>
    <w:rsid w:val="0025191E"/>
    <w:rsid w:val="002B409B"/>
    <w:rsid w:val="00313437"/>
    <w:rsid w:val="00340545"/>
    <w:rsid w:val="00354DE2"/>
    <w:rsid w:val="00372299"/>
    <w:rsid w:val="00392AB9"/>
    <w:rsid w:val="0044584B"/>
    <w:rsid w:val="00446AC2"/>
    <w:rsid w:val="00447029"/>
    <w:rsid w:val="004665D2"/>
    <w:rsid w:val="004947CD"/>
    <w:rsid w:val="004B3A71"/>
    <w:rsid w:val="004F4E05"/>
    <w:rsid w:val="0057367F"/>
    <w:rsid w:val="00602F20"/>
    <w:rsid w:val="00624054"/>
    <w:rsid w:val="0065305B"/>
    <w:rsid w:val="006A0BFB"/>
    <w:rsid w:val="006E36EF"/>
    <w:rsid w:val="006F4771"/>
    <w:rsid w:val="00733E55"/>
    <w:rsid w:val="007B195D"/>
    <w:rsid w:val="007F2A1E"/>
    <w:rsid w:val="00805C56"/>
    <w:rsid w:val="00876634"/>
    <w:rsid w:val="009B266C"/>
    <w:rsid w:val="00A20BCF"/>
    <w:rsid w:val="00A94C7A"/>
    <w:rsid w:val="00A96644"/>
    <w:rsid w:val="00B46FA3"/>
    <w:rsid w:val="00B645DB"/>
    <w:rsid w:val="00B97330"/>
    <w:rsid w:val="00BB5286"/>
    <w:rsid w:val="00C01D73"/>
    <w:rsid w:val="00C24FD1"/>
    <w:rsid w:val="00C91596"/>
    <w:rsid w:val="00CD75D6"/>
    <w:rsid w:val="00E00D06"/>
    <w:rsid w:val="00E846F7"/>
    <w:rsid w:val="00E9761B"/>
    <w:rsid w:val="00EB0F4D"/>
    <w:rsid w:val="00EC6766"/>
    <w:rsid w:val="00F56858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cclark1</dc:creator>
  <cp:lastModifiedBy>Dave Gagon</cp:lastModifiedBy>
  <cp:revision>2</cp:revision>
  <cp:lastPrinted>2011-03-23T15:42:00Z</cp:lastPrinted>
  <dcterms:created xsi:type="dcterms:W3CDTF">2013-08-09T19:18:00Z</dcterms:created>
  <dcterms:modified xsi:type="dcterms:W3CDTF">2013-08-09T19:18:00Z</dcterms:modified>
</cp:coreProperties>
</file>