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04" w:rsidRDefault="008B71FF" w:rsidP="00AF262F">
      <w:pPr>
        <w:jc w:val="center"/>
        <w:rPr>
          <w:rFonts w:ascii="Arial Narrow" w:hAnsi="Arial Narrow"/>
          <w:szCs w:val="20"/>
        </w:rPr>
      </w:pPr>
      <w:bookmarkStart w:id="0" w:name="_GoBack"/>
      <w:bookmarkEnd w:id="0"/>
      <w:r w:rsidRPr="00E801DB">
        <w:rPr>
          <w:rFonts w:ascii="Arial Narrow" w:hAnsi="Arial Narrow"/>
          <w:sz w:val="32"/>
          <w:szCs w:val="32"/>
          <w:u w:val="single"/>
        </w:rPr>
        <w:t>Speech</w:t>
      </w:r>
      <w:r w:rsidR="00AF262F">
        <w:rPr>
          <w:rFonts w:ascii="Arial Narrow" w:hAnsi="Arial Narrow"/>
          <w:sz w:val="32"/>
          <w:szCs w:val="32"/>
          <w:u w:val="single"/>
        </w:rPr>
        <w:t xml:space="preserve"> </w:t>
      </w:r>
      <w:r w:rsidR="00176009">
        <w:rPr>
          <w:rFonts w:ascii="Arial Narrow" w:hAnsi="Arial Narrow"/>
          <w:sz w:val="32"/>
          <w:szCs w:val="32"/>
          <w:u w:val="single"/>
        </w:rPr>
        <w:t xml:space="preserve">Part 3 </w:t>
      </w:r>
      <w:r w:rsidR="00273CD1">
        <w:rPr>
          <w:rFonts w:ascii="Arial Narrow" w:hAnsi="Arial Narrow"/>
          <w:sz w:val="32"/>
          <w:szCs w:val="32"/>
          <w:u w:val="single"/>
        </w:rPr>
        <w:t xml:space="preserve">- Delivery </w:t>
      </w:r>
      <w:r w:rsidR="00176009">
        <w:rPr>
          <w:rFonts w:ascii="Arial Narrow" w:hAnsi="Arial Narrow"/>
          <w:sz w:val="32"/>
          <w:szCs w:val="32"/>
          <w:u w:val="single"/>
        </w:rPr>
        <w:t xml:space="preserve">Scoring Guide      </w:t>
      </w:r>
      <w:r w:rsidR="00AF262F" w:rsidRPr="00590680">
        <w:rPr>
          <w:rFonts w:ascii="Arial Narrow" w:hAnsi="Arial Narrow"/>
          <w:szCs w:val="20"/>
          <w:u w:val="single"/>
        </w:rPr>
        <w:t xml:space="preserve"> [</w:t>
      </w:r>
      <w:r w:rsidR="00AF262F" w:rsidRPr="00AF262F">
        <w:rPr>
          <w:rFonts w:ascii="Arial Narrow" w:hAnsi="Arial Narrow"/>
          <w:szCs w:val="20"/>
          <w:u w:val="single"/>
        </w:rPr>
        <w:t>Total Score= ___</w:t>
      </w:r>
      <w:r w:rsidR="00177239">
        <w:rPr>
          <w:rFonts w:ascii="Arial Narrow" w:hAnsi="Arial Narrow"/>
          <w:szCs w:val="20"/>
          <w:u w:val="single"/>
        </w:rPr>
        <w:t>___</w:t>
      </w:r>
      <w:r w:rsidR="00AF262F" w:rsidRPr="00AF262F">
        <w:rPr>
          <w:rFonts w:ascii="Arial Narrow" w:hAnsi="Arial Narrow"/>
          <w:szCs w:val="20"/>
          <w:u w:val="single"/>
        </w:rPr>
        <w:t xml:space="preserve"> out of 60 pts]</w:t>
      </w:r>
      <w:r w:rsidR="004F1CE4">
        <w:rPr>
          <w:rFonts w:ascii="Arial Narrow" w:hAnsi="Arial Narrow"/>
          <w:sz w:val="32"/>
          <w:szCs w:val="32"/>
          <w:u w:val="single"/>
        </w:rPr>
        <w:t xml:space="preserve"> </w:t>
      </w:r>
      <w:r w:rsidR="005953A2">
        <w:rPr>
          <w:rFonts w:ascii="Arial Narrow" w:hAnsi="Arial Narrow"/>
          <w:sz w:val="32"/>
          <w:szCs w:val="32"/>
          <w:u w:val="single"/>
        </w:rPr>
        <w:br/>
      </w:r>
    </w:p>
    <w:p w:rsidR="008B71FF" w:rsidRDefault="008B71FF" w:rsidP="008B71FF">
      <w:pPr>
        <w:ind w:right="288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Speaker’s </w:t>
      </w:r>
      <w:proofErr w:type="spellStart"/>
      <w:r>
        <w:rPr>
          <w:rFonts w:ascii="Arial Narrow" w:hAnsi="Arial Narrow"/>
          <w:szCs w:val="20"/>
        </w:rPr>
        <w:t>Name</w:t>
      </w:r>
      <w:proofErr w:type="gramStart"/>
      <w:r>
        <w:rPr>
          <w:rFonts w:ascii="Arial Narrow" w:hAnsi="Arial Narrow"/>
          <w:szCs w:val="20"/>
        </w:rPr>
        <w:t>:_</w:t>
      </w:r>
      <w:proofErr w:type="gramEnd"/>
      <w:r>
        <w:rPr>
          <w:rFonts w:ascii="Arial Narrow" w:hAnsi="Arial Narrow"/>
          <w:szCs w:val="20"/>
        </w:rPr>
        <w:t>_____________________________Speech</w:t>
      </w:r>
      <w:proofErr w:type="spellEnd"/>
      <w:r>
        <w:rPr>
          <w:rFonts w:ascii="Arial Narrow" w:hAnsi="Arial Narrow"/>
          <w:szCs w:val="20"/>
        </w:rPr>
        <w:t xml:space="preserve"> Title:______________________________</w:t>
      </w:r>
      <w:r>
        <w:rPr>
          <w:rFonts w:ascii="Arial Narrow" w:hAnsi="Arial Narrow"/>
          <w:szCs w:val="20"/>
        </w:rPr>
        <w:tab/>
        <w:t>Speech Duration: ________</w:t>
      </w:r>
    </w:p>
    <w:p w:rsidR="00864AF5" w:rsidRDefault="00B24285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679"/>
        <w:gridCol w:w="982"/>
        <w:gridCol w:w="3355"/>
      </w:tblGrid>
      <w:tr w:rsidR="006E493D" w:rsidTr="004F1CE4">
        <w:trPr>
          <w:trHeight w:val="323"/>
        </w:trPr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59" w:rsidRPr="00E801DB" w:rsidRDefault="006E3559" w:rsidP="00DF7CB8">
            <w:pPr>
              <w:spacing w:line="120" w:lineRule="exact"/>
              <w:rPr>
                <w:rFonts w:ascii="Arial Narrow" w:hAnsi="Arial Narrow"/>
                <w:i/>
                <w:szCs w:val="20"/>
              </w:rPr>
            </w:pPr>
          </w:p>
          <w:p w:rsidR="006E3559" w:rsidRPr="00194DD0" w:rsidRDefault="006E3559" w:rsidP="00DF7CB8">
            <w:pPr>
              <w:spacing w:after="58"/>
              <w:rPr>
                <w:rFonts w:ascii="Arial Narrow" w:hAnsi="Arial Narrow"/>
                <w:b/>
                <w:i/>
                <w:szCs w:val="20"/>
              </w:rPr>
            </w:pPr>
            <w:r w:rsidRPr="00194DD0">
              <w:rPr>
                <w:rFonts w:ascii="Arial Narrow" w:hAnsi="Arial Narrow"/>
                <w:b/>
                <w:i/>
                <w:szCs w:val="20"/>
              </w:rPr>
              <w:t xml:space="preserve">Criteria for Evaluating Speech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559" w:rsidRPr="00194DD0" w:rsidRDefault="006E3559" w:rsidP="00DF7CB8">
            <w:pPr>
              <w:spacing w:line="120" w:lineRule="exact"/>
              <w:rPr>
                <w:rFonts w:ascii="Arial Narrow" w:hAnsi="Arial Narrow"/>
                <w:b/>
                <w:i/>
                <w:szCs w:val="20"/>
              </w:rPr>
            </w:pPr>
          </w:p>
          <w:p w:rsidR="006E3559" w:rsidRPr="00194DD0" w:rsidRDefault="006E3559" w:rsidP="00DF7CB8">
            <w:pPr>
              <w:rPr>
                <w:rFonts w:ascii="Arial Narrow" w:hAnsi="Arial Narrow"/>
                <w:b/>
                <w:i/>
                <w:szCs w:val="20"/>
              </w:rPr>
            </w:pPr>
            <w:r w:rsidRPr="00194DD0">
              <w:rPr>
                <w:rFonts w:ascii="Arial Narrow" w:hAnsi="Arial Narrow"/>
                <w:b/>
                <w:i/>
                <w:szCs w:val="20"/>
              </w:rPr>
              <w:t xml:space="preserve">Rating 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59" w:rsidRPr="00194DD0" w:rsidRDefault="006E3559" w:rsidP="00DF7CB8">
            <w:pPr>
              <w:spacing w:line="120" w:lineRule="exact"/>
              <w:rPr>
                <w:rFonts w:ascii="Arial Narrow" w:hAnsi="Arial Narrow"/>
                <w:b/>
                <w:i/>
                <w:szCs w:val="20"/>
              </w:rPr>
            </w:pPr>
          </w:p>
          <w:p w:rsidR="006E3559" w:rsidRPr="00194DD0" w:rsidRDefault="006E3559" w:rsidP="00DF7CB8">
            <w:pPr>
              <w:spacing w:after="58"/>
              <w:rPr>
                <w:rFonts w:ascii="Arial Narrow" w:hAnsi="Arial Narrow"/>
                <w:b/>
                <w:i/>
                <w:szCs w:val="20"/>
              </w:rPr>
            </w:pPr>
            <w:r w:rsidRPr="00194DD0">
              <w:rPr>
                <w:rFonts w:ascii="Arial Narrow" w:hAnsi="Arial Narrow"/>
                <w:b/>
                <w:i/>
                <w:szCs w:val="20"/>
              </w:rPr>
              <w:t xml:space="preserve">Detailed Explanation of Ratings </w:t>
            </w:r>
          </w:p>
        </w:tc>
      </w:tr>
      <w:tr w:rsidR="006E493D" w:rsidTr="00964C5C">
        <w:trPr>
          <w:trHeight w:val="189"/>
        </w:trPr>
        <w:tc>
          <w:tcPr>
            <w:tcW w:w="6679" w:type="dxa"/>
            <w:tcBorders>
              <w:top w:val="single" w:sz="6" w:space="0" w:color="auto"/>
              <w:right w:val="single" w:sz="18" w:space="0" w:color="auto"/>
            </w:tcBorders>
          </w:tcPr>
          <w:p w:rsidR="006E493D" w:rsidRPr="006E493D" w:rsidRDefault="00195461" w:rsidP="00590680">
            <w:pPr>
              <w:rPr>
                <w:b/>
              </w:rPr>
            </w:pPr>
            <w:r w:rsidRPr="006E493D">
              <w:rPr>
                <w:rFonts w:ascii="Arial Narrow" w:hAnsi="Arial Narrow"/>
                <w:b/>
                <w:bCs/>
                <w:szCs w:val="20"/>
              </w:rPr>
              <w:t>ORGANIZATION</w:t>
            </w:r>
            <w:r w:rsidRPr="006E493D">
              <w:rPr>
                <w:rFonts w:ascii="Arial Narrow" w:hAnsi="Arial Narrow"/>
                <w:b/>
                <w:szCs w:val="20"/>
              </w:rPr>
              <w:t>:</w:t>
            </w:r>
            <w:r>
              <w:rPr>
                <w:rFonts w:ascii="Arial Narrow" w:hAnsi="Arial Narrow"/>
                <w:b/>
                <w:szCs w:val="20"/>
              </w:rPr>
              <w:t xml:space="preserve">                                                                                      </w:t>
            </w:r>
            <w:r w:rsidRPr="006E493D">
              <w:rPr>
                <w:rFonts w:ascii="Arial Narrow" w:hAnsi="Arial Narrow"/>
                <w:b/>
                <w:szCs w:val="20"/>
              </w:rPr>
              <w:t xml:space="preserve"> </w:t>
            </w:r>
            <w:r w:rsidR="006E493D" w:rsidRPr="006E493D">
              <w:rPr>
                <w:rFonts w:ascii="Arial Narrow" w:hAnsi="Arial Narrow"/>
                <w:b/>
                <w:szCs w:val="20"/>
              </w:rPr>
              <w:t>[0 - 10 points]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E493D" w:rsidRPr="004B6304" w:rsidRDefault="006E493D">
            <w:pPr>
              <w:rPr>
                <w:b/>
              </w:rPr>
            </w:pPr>
          </w:p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6E493D" w:rsidRDefault="006E493D"/>
        </w:tc>
      </w:tr>
      <w:tr w:rsidR="006E493D" w:rsidTr="004F1CE4">
        <w:trPr>
          <w:trHeight w:val="288"/>
        </w:trPr>
        <w:tc>
          <w:tcPr>
            <w:tcW w:w="6679" w:type="dxa"/>
          </w:tcPr>
          <w:p w:rsidR="006E493D" w:rsidRDefault="006E493D" w:rsidP="00590680">
            <w:r>
              <w:rPr>
                <w:rFonts w:ascii="Arial Narrow" w:hAnsi="Arial Narrow"/>
                <w:szCs w:val="20"/>
              </w:rPr>
              <w:t xml:space="preserve">   </w:t>
            </w:r>
            <w:r w:rsidR="004F1CE4">
              <w:rPr>
                <w:rFonts w:ascii="Arial Narrow" w:hAnsi="Arial Narrow"/>
                <w:szCs w:val="20"/>
              </w:rPr>
              <w:t xml:space="preserve"> </w:t>
            </w:r>
            <w:r w:rsidR="00590680">
              <w:rPr>
                <w:rFonts w:ascii="Arial Narrow" w:hAnsi="Arial Narrow"/>
                <w:szCs w:val="20"/>
              </w:rPr>
              <w:t>Attention-getter captures audience interest and leads appropriately into thesis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6E493D" w:rsidP="00590680">
            <w:r>
              <w:rPr>
                <w:rFonts w:ascii="Arial Narrow" w:hAnsi="Arial Narrow"/>
                <w:szCs w:val="20"/>
              </w:rPr>
              <w:t xml:space="preserve">   </w:t>
            </w:r>
            <w:r w:rsidR="004F1CE4">
              <w:rPr>
                <w:rFonts w:ascii="Arial Narrow" w:hAnsi="Arial Narrow"/>
                <w:szCs w:val="20"/>
              </w:rPr>
              <w:t xml:space="preserve"> </w:t>
            </w:r>
            <w:r w:rsidR="00590680">
              <w:rPr>
                <w:rFonts w:ascii="Arial Narrow" w:hAnsi="Arial Narrow"/>
                <w:szCs w:val="20"/>
              </w:rPr>
              <w:t>Thesis is clearly indicated; Thesis clarifies a single meaningful central theme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6E493D" w:rsidP="00590680">
            <w:r>
              <w:rPr>
                <w:rFonts w:ascii="Arial Narrow" w:hAnsi="Arial Narrow"/>
                <w:szCs w:val="20"/>
              </w:rPr>
              <w:t xml:space="preserve">   </w:t>
            </w:r>
            <w:r w:rsidR="004F1CE4">
              <w:rPr>
                <w:rFonts w:ascii="Arial Narrow" w:hAnsi="Arial Narrow"/>
                <w:szCs w:val="20"/>
              </w:rPr>
              <w:t xml:space="preserve"> </w:t>
            </w:r>
            <w:r w:rsidR="00590680">
              <w:rPr>
                <w:rFonts w:ascii="Arial Narrow" w:hAnsi="Arial Narrow"/>
                <w:szCs w:val="20"/>
              </w:rPr>
              <w:t>Preview lists main points as key words only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6E493D" w:rsidP="00590680">
            <w:r>
              <w:rPr>
                <w:rFonts w:ascii="Arial Narrow" w:hAnsi="Arial Narrow"/>
                <w:szCs w:val="20"/>
              </w:rPr>
              <w:t xml:space="preserve">   </w:t>
            </w:r>
            <w:r w:rsidR="004F1CE4">
              <w:rPr>
                <w:rFonts w:ascii="Arial Narrow" w:hAnsi="Arial Narrow"/>
                <w:szCs w:val="20"/>
              </w:rPr>
              <w:t xml:space="preserve"> </w:t>
            </w:r>
            <w:r w:rsidR="00590680">
              <w:rPr>
                <w:rFonts w:ascii="Arial Narrow" w:hAnsi="Arial Narrow"/>
                <w:szCs w:val="20"/>
              </w:rPr>
              <w:t xml:space="preserve">Transitions signpost movement between </w:t>
            </w:r>
            <w:r>
              <w:rPr>
                <w:rFonts w:ascii="Arial Narrow" w:hAnsi="Arial Narrow"/>
                <w:szCs w:val="20"/>
              </w:rPr>
              <w:t>main point</w:t>
            </w:r>
            <w:r w:rsidR="00590680">
              <w:rPr>
                <w:rFonts w:ascii="Arial Narrow" w:hAnsi="Arial Narrow"/>
                <w:szCs w:val="20"/>
              </w:rPr>
              <w:t>s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6E493D">
            <w:r>
              <w:rPr>
                <w:rFonts w:ascii="Arial Narrow" w:hAnsi="Arial Narrow"/>
                <w:szCs w:val="20"/>
              </w:rPr>
              <w:t xml:space="preserve">   </w:t>
            </w:r>
            <w:r w:rsidR="004F1CE4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Main points are logically organized; each point relates back to thesis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4F1CE4">
        <w:trPr>
          <w:trHeight w:val="288"/>
        </w:trPr>
        <w:tc>
          <w:tcPr>
            <w:tcW w:w="6679" w:type="dxa"/>
          </w:tcPr>
          <w:p w:rsidR="006E493D" w:rsidRDefault="006E493D" w:rsidP="00430557">
            <w:r>
              <w:rPr>
                <w:rFonts w:ascii="Arial Narrow" w:hAnsi="Arial Narrow"/>
                <w:szCs w:val="20"/>
              </w:rPr>
              <w:t xml:space="preserve">   </w:t>
            </w:r>
            <w:r w:rsidR="004F1CE4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Conclusion ties back to thesis, </w:t>
            </w:r>
            <w:r w:rsidRPr="00785DBC">
              <w:rPr>
                <w:rFonts w:ascii="Arial Narrow" w:hAnsi="Arial Narrow" w:cs="Arial Narrow"/>
                <w:szCs w:val="20"/>
              </w:rPr>
              <w:t xml:space="preserve">summarizes main points, </w:t>
            </w:r>
            <w:r w:rsidR="00430557">
              <w:rPr>
                <w:rFonts w:ascii="Arial Narrow" w:hAnsi="Arial Narrow" w:cs="Arial Narrow"/>
                <w:szCs w:val="20"/>
              </w:rPr>
              <w:t>ends w/</w:t>
            </w:r>
            <w:r w:rsidR="0050344D">
              <w:rPr>
                <w:rFonts w:ascii="Arial Narrow" w:hAnsi="Arial Narrow" w:cs="Arial Narrow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Cs w:val="20"/>
              </w:rPr>
              <w:t>memorable message</w:t>
            </w: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964C5C">
        <w:trPr>
          <w:trHeight w:val="189"/>
        </w:trPr>
        <w:tc>
          <w:tcPr>
            <w:tcW w:w="6679" w:type="dxa"/>
            <w:tcBorders>
              <w:right w:val="single" w:sz="18" w:space="0" w:color="auto"/>
            </w:tcBorders>
          </w:tcPr>
          <w:p w:rsidR="006E493D" w:rsidRDefault="00195461" w:rsidP="00195461">
            <w:r>
              <w:rPr>
                <w:rFonts w:ascii="Arial Narrow" w:hAnsi="Arial Narrow"/>
                <w:b/>
                <w:bCs/>
                <w:szCs w:val="20"/>
              </w:rPr>
              <w:t>ETHOS AND REFERENCES</w:t>
            </w:r>
            <w:r w:rsidRPr="004B6304">
              <w:rPr>
                <w:rFonts w:ascii="Arial Narrow" w:hAnsi="Arial Narrow"/>
                <w:b/>
                <w:szCs w:val="20"/>
              </w:rPr>
              <w:t xml:space="preserve">:                                                                    </w:t>
            </w:r>
            <w:r w:rsidR="006E493D" w:rsidRPr="004B6304">
              <w:rPr>
                <w:rFonts w:ascii="Arial Narrow" w:hAnsi="Arial Narrow"/>
                <w:b/>
                <w:szCs w:val="20"/>
              </w:rPr>
              <w:t>[0-10 points]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E493D" w:rsidRDefault="006E493D"/>
        </w:tc>
        <w:tc>
          <w:tcPr>
            <w:tcW w:w="3355" w:type="dxa"/>
            <w:vMerge w:val="restart"/>
            <w:tcBorders>
              <w:left w:val="single" w:sz="18" w:space="0" w:color="auto"/>
            </w:tcBorders>
          </w:tcPr>
          <w:p w:rsidR="006E493D" w:rsidRDefault="006E493D"/>
        </w:tc>
      </w:tr>
      <w:tr w:rsidR="006E493D" w:rsidTr="004F1CE4">
        <w:trPr>
          <w:trHeight w:val="288"/>
        </w:trPr>
        <w:tc>
          <w:tcPr>
            <w:tcW w:w="6679" w:type="dxa"/>
          </w:tcPr>
          <w:p w:rsidR="006E493D" w:rsidRDefault="006E493D">
            <w:r>
              <w:rPr>
                <w:rFonts w:ascii="Arial Narrow" w:hAnsi="Arial Narrow"/>
                <w:szCs w:val="20"/>
              </w:rPr>
              <w:t xml:space="preserve">  </w:t>
            </w:r>
            <w:r w:rsidR="004F1CE4">
              <w:rPr>
                <w:rFonts w:ascii="Arial Narrow" w:hAnsi="Arial Narrow"/>
                <w:szCs w:val="20"/>
              </w:rPr>
              <w:t xml:space="preserve">  </w:t>
            </w:r>
            <w:r>
              <w:rPr>
                <w:rFonts w:ascii="Arial Narrow" w:hAnsi="Arial Narrow"/>
                <w:szCs w:val="20"/>
              </w:rPr>
              <w:t>Speaker demonstrates expertise in this topic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6E493D" w:rsidP="00590680">
            <w:r>
              <w:rPr>
                <w:rFonts w:ascii="Arial Narrow" w:hAnsi="Arial Narrow"/>
                <w:szCs w:val="20"/>
              </w:rPr>
              <w:t xml:space="preserve">  </w:t>
            </w:r>
            <w:r w:rsidR="004F1CE4">
              <w:rPr>
                <w:rFonts w:ascii="Arial Narrow" w:hAnsi="Arial Narrow"/>
                <w:szCs w:val="20"/>
              </w:rPr>
              <w:t xml:space="preserve">  </w:t>
            </w:r>
            <w:r>
              <w:rPr>
                <w:rFonts w:ascii="Arial Narrow" w:hAnsi="Arial Narrow"/>
                <w:szCs w:val="20"/>
              </w:rPr>
              <w:t>Information is accurate</w:t>
            </w:r>
            <w:r w:rsidR="00590680">
              <w:rPr>
                <w:rFonts w:ascii="Arial Narrow" w:hAnsi="Arial Narrow"/>
                <w:szCs w:val="20"/>
              </w:rPr>
              <w:t xml:space="preserve"> and is adapted to interests &amp; knowledge of THIS audience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6E493D" w:rsidP="006E3559">
            <w:r>
              <w:rPr>
                <w:rFonts w:ascii="Arial Narrow" w:hAnsi="Arial Narrow"/>
                <w:szCs w:val="20"/>
              </w:rPr>
              <w:t xml:space="preserve">  </w:t>
            </w:r>
            <w:r w:rsidR="004F1CE4">
              <w:rPr>
                <w:rFonts w:ascii="Arial Narrow" w:hAnsi="Arial Narrow"/>
                <w:szCs w:val="20"/>
              </w:rPr>
              <w:t xml:space="preserve">  </w:t>
            </w:r>
            <w:r>
              <w:rPr>
                <w:rFonts w:ascii="Arial Narrow" w:hAnsi="Arial Narrow"/>
                <w:szCs w:val="20"/>
              </w:rPr>
              <w:t xml:space="preserve">3 or more expert references cited out loud within speech body 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6E493D" w:rsidP="007338B7">
            <w:r>
              <w:rPr>
                <w:rFonts w:ascii="Arial Narrow" w:hAnsi="Arial Narrow"/>
                <w:szCs w:val="20"/>
              </w:rPr>
              <w:t xml:space="preserve">  </w:t>
            </w:r>
            <w:r w:rsidR="004F1CE4">
              <w:rPr>
                <w:rFonts w:ascii="Arial Narrow" w:hAnsi="Arial Narrow"/>
                <w:szCs w:val="20"/>
              </w:rPr>
              <w:t xml:space="preserve">  </w:t>
            </w:r>
            <w:r>
              <w:rPr>
                <w:rFonts w:ascii="Arial Narrow" w:hAnsi="Arial Narrow"/>
                <w:szCs w:val="20"/>
              </w:rPr>
              <w:t>R</w:t>
            </w:r>
            <w:r w:rsidRPr="00785DBC">
              <w:rPr>
                <w:rFonts w:ascii="Arial Narrow" w:hAnsi="Arial Narrow"/>
                <w:szCs w:val="20"/>
              </w:rPr>
              <w:t xml:space="preserve">eferences clearly linked </w:t>
            </w:r>
            <w:r w:rsidR="007338B7">
              <w:rPr>
                <w:rFonts w:ascii="Arial Narrow" w:hAnsi="Arial Narrow"/>
                <w:szCs w:val="20"/>
              </w:rPr>
              <w:t xml:space="preserve">in speech body </w:t>
            </w:r>
            <w:r w:rsidRPr="00785DBC">
              <w:rPr>
                <w:rFonts w:ascii="Arial Narrow" w:hAnsi="Arial Narrow"/>
                <w:szCs w:val="20"/>
              </w:rPr>
              <w:t>to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7338B7">
              <w:rPr>
                <w:rFonts w:ascii="Arial Narrow" w:hAnsi="Arial Narrow"/>
                <w:szCs w:val="20"/>
              </w:rPr>
              <w:t xml:space="preserve">the </w:t>
            </w:r>
            <w:r>
              <w:rPr>
                <w:rFonts w:ascii="Arial Narrow" w:hAnsi="Arial Narrow"/>
                <w:szCs w:val="20"/>
              </w:rPr>
              <w:t>info</w:t>
            </w:r>
            <w:r w:rsidR="007338B7">
              <w:rPr>
                <w:rFonts w:ascii="Arial Narrow" w:hAnsi="Arial Narrow"/>
                <w:szCs w:val="20"/>
              </w:rPr>
              <w:t>rmation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785DBC">
              <w:rPr>
                <w:rFonts w:ascii="Arial Narrow" w:hAnsi="Arial Narrow"/>
                <w:szCs w:val="20"/>
              </w:rPr>
              <w:t>they represent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7338B7" w:rsidTr="00411476">
        <w:trPr>
          <w:trHeight w:val="288"/>
        </w:trPr>
        <w:tc>
          <w:tcPr>
            <w:tcW w:w="6679" w:type="dxa"/>
          </w:tcPr>
          <w:p w:rsidR="007338B7" w:rsidRDefault="007338B7" w:rsidP="005953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R</w:t>
            </w:r>
            <w:r w:rsidRPr="00785DBC">
              <w:rPr>
                <w:rFonts w:ascii="Arial Narrow" w:hAnsi="Arial Narrow"/>
                <w:szCs w:val="20"/>
              </w:rPr>
              <w:t xml:space="preserve">eferences are of </w:t>
            </w:r>
            <w:r>
              <w:rPr>
                <w:rFonts w:ascii="Arial Narrow" w:hAnsi="Arial Narrow"/>
                <w:szCs w:val="20"/>
              </w:rPr>
              <w:t xml:space="preserve">academic </w:t>
            </w:r>
            <w:r w:rsidRPr="00785DBC">
              <w:rPr>
                <w:rFonts w:ascii="Arial Narrow" w:hAnsi="Arial Narrow"/>
                <w:szCs w:val="20"/>
              </w:rPr>
              <w:t>quality</w:t>
            </w: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7338B7" w:rsidRDefault="007338B7"/>
        </w:tc>
        <w:tc>
          <w:tcPr>
            <w:tcW w:w="3355" w:type="dxa"/>
            <w:vMerge/>
          </w:tcPr>
          <w:p w:rsidR="007338B7" w:rsidRDefault="007338B7"/>
        </w:tc>
      </w:tr>
      <w:tr w:rsidR="006E493D" w:rsidTr="00411476">
        <w:trPr>
          <w:trHeight w:val="288"/>
        </w:trPr>
        <w:tc>
          <w:tcPr>
            <w:tcW w:w="6679" w:type="dxa"/>
          </w:tcPr>
          <w:p w:rsidR="006E493D" w:rsidRDefault="006E493D" w:rsidP="005953A2">
            <w:r>
              <w:rPr>
                <w:rFonts w:ascii="Arial Narrow" w:hAnsi="Arial Narrow"/>
                <w:szCs w:val="20"/>
              </w:rPr>
              <w:t xml:space="preserve">  </w:t>
            </w:r>
            <w:r w:rsidR="004F1CE4">
              <w:rPr>
                <w:rFonts w:ascii="Arial Narrow" w:hAnsi="Arial Narrow"/>
                <w:szCs w:val="20"/>
              </w:rPr>
              <w:t xml:space="preserve">  </w:t>
            </w:r>
            <w:r>
              <w:rPr>
                <w:rFonts w:ascii="Arial Narrow" w:hAnsi="Arial Narrow"/>
                <w:szCs w:val="20"/>
              </w:rPr>
              <w:t xml:space="preserve">Works Cited lists at least </w:t>
            </w:r>
            <w:r w:rsidR="005953A2">
              <w:rPr>
                <w:rFonts w:ascii="Arial Narrow" w:hAnsi="Arial Narrow"/>
                <w:szCs w:val="20"/>
              </w:rPr>
              <w:t>3</w:t>
            </w:r>
            <w:r>
              <w:rPr>
                <w:rFonts w:ascii="Arial Narrow" w:hAnsi="Arial Narrow"/>
                <w:szCs w:val="20"/>
              </w:rPr>
              <w:t xml:space="preserve"> references, arranged alphabetically, </w:t>
            </w:r>
            <w:r w:rsidRPr="00785DBC">
              <w:rPr>
                <w:rFonts w:ascii="Arial Narrow" w:hAnsi="Arial Narrow"/>
                <w:szCs w:val="20"/>
              </w:rPr>
              <w:t>in APA or MLA format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18" w:space="0" w:color="auto"/>
            </w:tcBorders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964C5C">
        <w:trPr>
          <w:trHeight w:val="189"/>
        </w:trPr>
        <w:tc>
          <w:tcPr>
            <w:tcW w:w="6679" w:type="dxa"/>
            <w:tcBorders>
              <w:right w:val="single" w:sz="18" w:space="0" w:color="auto"/>
            </w:tcBorders>
          </w:tcPr>
          <w:p w:rsidR="006E493D" w:rsidRDefault="00195461" w:rsidP="00195461">
            <w:r>
              <w:rPr>
                <w:rFonts w:ascii="Arial Narrow" w:hAnsi="Arial Narrow"/>
                <w:b/>
                <w:bCs/>
                <w:szCs w:val="20"/>
              </w:rPr>
              <w:t>SUPPORTING MATERIAL</w:t>
            </w:r>
            <w:r w:rsidRPr="004B6304">
              <w:rPr>
                <w:rFonts w:ascii="Arial Narrow" w:hAnsi="Arial Narrow"/>
                <w:b/>
                <w:bCs/>
                <w:szCs w:val="20"/>
              </w:rPr>
              <w:t xml:space="preserve">: </w:t>
            </w:r>
            <w:r w:rsidRPr="004B6304">
              <w:rPr>
                <w:rFonts w:ascii="Arial Narrow" w:hAnsi="Arial Narrow"/>
                <w:b/>
                <w:szCs w:val="20"/>
              </w:rPr>
              <w:t xml:space="preserve">                                                                      </w:t>
            </w:r>
            <w:r w:rsidR="006E493D" w:rsidRPr="004B6304">
              <w:rPr>
                <w:rFonts w:ascii="Arial Narrow" w:hAnsi="Arial Narrow"/>
                <w:b/>
                <w:szCs w:val="20"/>
              </w:rPr>
              <w:t>[0-20 points]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E493D" w:rsidRDefault="006E493D"/>
        </w:tc>
        <w:tc>
          <w:tcPr>
            <w:tcW w:w="3355" w:type="dxa"/>
            <w:vMerge w:val="restart"/>
            <w:tcBorders>
              <w:left w:val="single" w:sz="18" w:space="0" w:color="auto"/>
            </w:tcBorders>
          </w:tcPr>
          <w:p w:rsidR="006E493D" w:rsidRDefault="006E493D"/>
        </w:tc>
      </w:tr>
      <w:tr w:rsidR="006E493D" w:rsidTr="004F1CE4">
        <w:trPr>
          <w:trHeight w:val="288"/>
        </w:trPr>
        <w:tc>
          <w:tcPr>
            <w:tcW w:w="6679" w:type="dxa"/>
          </w:tcPr>
          <w:p w:rsidR="006E493D" w:rsidRDefault="006E493D" w:rsidP="00590680">
            <w:r>
              <w:rPr>
                <w:rFonts w:ascii="Arial Narrow" w:hAnsi="Arial Narrow"/>
                <w:szCs w:val="20"/>
              </w:rPr>
              <w:t xml:space="preserve">  </w:t>
            </w:r>
            <w:r w:rsidR="004F1CE4">
              <w:rPr>
                <w:rFonts w:ascii="Arial Narrow" w:hAnsi="Arial Narrow"/>
                <w:szCs w:val="20"/>
              </w:rPr>
              <w:t xml:space="preserve">  </w:t>
            </w:r>
            <w:r w:rsidR="00590680">
              <w:rPr>
                <w:rFonts w:ascii="Arial Narrow" w:hAnsi="Arial Narrow"/>
                <w:szCs w:val="20"/>
              </w:rPr>
              <w:t xml:space="preserve">Narrow focus (post-hole speech); </w:t>
            </w:r>
            <w:r w:rsidR="00590680" w:rsidRPr="00785DBC">
              <w:rPr>
                <w:rFonts w:ascii="Arial Narrow" w:hAnsi="Arial Narrow"/>
                <w:szCs w:val="20"/>
              </w:rPr>
              <w:t>content goes beyond common knowledge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6E493D" w:rsidTr="006E493D">
        <w:trPr>
          <w:trHeight w:val="288"/>
        </w:trPr>
        <w:tc>
          <w:tcPr>
            <w:tcW w:w="6679" w:type="dxa"/>
          </w:tcPr>
          <w:p w:rsidR="006E493D" w:rsidRDefault="00590680" w:rsidP="004F1CE4">
            <w:r>
              <w:rPr>
                <w:rFonts w:ascii="Arial Narrow" w:hAnsi="Arial Narrow"/>
                <w:szCs w:val="20"/>
              </w:rPr>
              <w:t xml:space="preserve">    Speech is intellectually stimulating (audience learns something useful) </w:t>
            </w:r>
          </w:p>
        </w:tc>
        <w:tc>
          <w:tcPr>
            <w:tcW w:w="982" w:type="dxa"/>
          </w:tcPr>
          <w:p w:rsidR="006E493D" w:rsidRDefault="006E493D"/>
        </w:tc>
        <w:tc>
          <w:tcPr>
            <w:tcW w:w="3355" w:type="dxa"/>
            <w:vMerge/>
          </w:tcPr>
          <w:p w:rsidR="006E493D" w:rsidRDefault="006E493D"/>
        </w:tc>
      </w:tr>
      <w:tr w:rsidR="00590680" w:rsidTr="004F1CE4">
        <w:trPr>
          <w:trHeight w:val="288"/>
        </w:trPr>
        <w:tc>
          <w:tcPr>
            <w:tcW w:w="6679" w:type="dxa"/>
          </w:tcPr>
          <w:p w:rsidR="00590680" w:rsidRDefault="00590680" w:rsidP="0059068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Variety of types of supporting material are used (definition; facts; statistics; research studies; examples; quotes; comparisons; mini-stories; demonstrations; word pictures)     </w:t>
            </w: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590680" w:rsidRDefault="00590680"/>
        </w:tc>
        <w:tc>
          <w:tcPr>
            <w:tcW w:w="3355" w:type="dxa"/>
            <w:vMerge/>
            <w:tcBorders>
              <w:bottom w:val="single" w:sz="6" w:space="0" w:color="auto"/>
            </w:tcBorders>
          </w:tcPr>
          <w:p w:rsidR="00590680" w:rsidRDefault="00590680"/>
        </w:tc>
      </w:tr>
      <w:tr w:rsidR="006E493D" w:rsidTr="004F1CE4">
        <w:trPr>
          <w:trHeight w:val="288"/>
        </w:trPr>
        <w:tc>
          <w:tcPr>
            <w:tcW w:w="6679" w:type="dxa"/>
          </w:tcPr>
          <w:p w:rsidR="006E493D" w:rsidRDefault="004F1CE4">
            <w:r>
              <w:rPr>
                <w:rFonts w:ascii="Arial Narrow" w:hAnsi="Arial Narrow"/>
                <w:szCs w:val="20"/>
              </w:rPr>
              <w:t xml:space="preserve">  </w:t>
            </w:r>
            <w:r w:rsidR="00522CC4">
              <w:rPr>
                <w:rFonts w:ascii="Arial Narrow" w:hAnsi="Arial Narrow"/>
                <w:szCs w:val="20"/>
              </w:rPr>
              <w:t xml:space="preserve"> </w:t>
            </w:r>
            <w:r w:rsidR="006E493D">
              <w:rPr>
                <w:rFonts w:ascii="Arial Narrow" w:hAnsi="Arial Narrow"/>
                <w:szCs w:val="20"/>
              </w:rPr>
              <w:t>Speaker interprets material</w:t>
            </w:r>
            <w:r w:rsidR="0050344D">
              <w:rPr>
                <w:rFonts w:ascii="Arial Narrow" w:hAnsi="Arial Narrow"/>
                <w:szCs w:val="20"/>
              </w:rPr>
              <w:t xml:space="preserve"> to make it meaningful</w:t>
            </w:r>
            <w:r w:rsidR="006E493D">
              <w:rPr>
                <w:rFonts w:ascii="Arial Narrow" w:hAnsi="Arial Narrow"/>
                <w:szCs w:val="20"/>
              </w:rPr>
              <w:t xml:space="preserve"> for this specific audience  </w:t>
            </w: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6E493D" w:rsidRDefault="006E493D"/>
        </w:tc>
        <w:tc>
          <w:tcPr>
            <w:tcW w:w="3355" w:type="dxa"/>
            <w:vMerge/>
            <w:tcBorders>
              <w:bottom w:val="single" w:sz="6" w:space="0" w:color="auto"/>
            </w:tcBorders>
          </w:tcPr>
          <w:p w:rsidR="006E493D" w:rsidRDefault="006E493D"/>
        </w:tc>
      </w:tr>
      <w:tr w:rsidR="004B6304" w:rsidTr="004F1CE4">
        <w:trPr>
          <w:trHeight w:val="288"/>
        </w:trPr>
        <w:tc>
          <w:tcPr>
            <w:tcW w:w="6679" w:type="dxa"/>
            <w:tcBorders>
              <w:right w:val="single" w:sz="18" w:space="0" w:color="auto"/>
            </w:tcBorders>
          </w:tcPr>
          <w:p w:rsidR="004B6304" w:rsidRDefault="00EB14A5" w:rsidP="00EB14A5">
            <w:r>
              <w:rPr>
                <w:rFonts w:ascii="Arial Narrow" w:hAnsi="Arial Narrow"/>
                <w:b/>
                <w:bCs/>
                <w:szCs w:val="20"/>
              </w:rPr>
              <w:t>DELIVERY</w:t>
            </w:r>
            <w:r w:rsidRPr="004B6304">
              <w:rPr>
                <w:rFonts w:ascii="Arial Narrow" w:hAnsi="Arial Narrow"/>
                <w:b/>
                <w:szCs w:val="20"/>
              </w:rPr>
              <w:t xml:space="preserve">:                                                                   </w:t>
            </w:r>
            <w:r>
              <w:rPr>
                <w:rFonts w:ascii="Arial Narrow" w:hAnsi="Arial Narrow"/>
                <w:b/>
                <w:szCs w:val="20"/>
              </w:rPr>
              <w:t xml:space="preserve">      </w:t>
            </w:r>
            <w:r w:rsidRPr="004B6304">
              <w:rPr>
                <w:rFonts w:ascii="Arial Narrow" w:hAnsi="Arial Narrow"/>
                <w:b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4B6304">
              <w:rPr>
                <w:rFonts w:ascii="Arial Narrow" w:hAnsi="Arial Narrow"/>
                <w:b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Cs w:val="20"/>
              </w:rPr>
              <w:t>[ 0–</w:t>
            </w:r>
            <w:r w:rsidR="004B6304" w:rsidRPr="004B6304">
              <w:rPr>
                <w:rFonts w:ascii="Arial Narrow" w:hAnsi="Arial Narrow"/>
                <w:b/>
                <w:szCs w:val="20"/>
              </w:rPr>
              <w:t>10 points]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B6304" w:rsidRDefault="004B6304"/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4B6304" w:rsidRDefault="004B6304"/>
        </w:tc>
      </w:tr>
      <w:tr w:rsidR="004B6304" w:rsidTr="004F1CE4">
        <w:trPr>
          <w:trHeight w:val="288"/>
        </w:trPr>
        <w:tc>
          <w:tcPr>
            <w:tcW w:w="6679" w:type="dxa"/>
          </w:tcPr>
          <w:p w:rsidR="004B6304" w:rsidRDefault="004F1CE4">
            <w:r>
              <w:rPr>
                <w:rFonts w:ascii="Arial Narrow" w:hAnsi="Arial Narrow"/>
                <w:szCs w:val="20"/>
              </w:rPr>
              <w:t xml:space="preserve">   </w:t>
            </w:r>
            <w:r w:rsidR="004B6304">
              <w:rPr>
                <w:rFonts w:ascii="Arial Narrow" w:hAnsi="Arial Narrow"/>
                <w:szCs w:val="20"/>
              </w:rPr>
              <w:t>Speech adheres to time limit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88"/>
        </w:trPr>
        <w:tc>
          <w:tcPr>
            <w:tcW w:w="6679" w:type="dxa"/>
          </w:tcPr>
          <w:p w:rsidR="004B6304" w:rsidRDefault="004F1CE4" w:rsidP="00430557">
            <w:r>
              <w:rPr>
                <w:rFonts w:ascii="Arial Narrow" w:hAnsi="Arial Narrow"/>
                <w:szCs w:val="20"/>
              </w:rPr>
              <w:t xml:space="preserve">   </w:t>
            </w:r>
            <w:r w:rsidR="004B6304">
              <w:rPr>
                <w:rFonts w:ascii="Arial Narrow" w:hAnsi="Arial Narrow"/>
                <w:szCs w:val="20"/>
              </w:rPr>
              <w:t xml:space="preserve">Eye contact (90%; all audience members); </w:t>
            </w:r>
            <w:r w:rsidR="004B6304" w:rsidRPr="00785DBC">
              <w:rPr>
                <w:rFonts w:ascii="Arial Narrow" w:hAnsi="Arial Narrow"/>
                <w:szCs w:val="20"/>
              </w:rPr>
              <w:t xml:space="preserve">extemporaneous style (not reading </w:t>
            </w:r>
            <w:r w:rsidR="00430557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88"/>
        </w:trPr>
        <w:tc>
          <w:tcPr>
            <w:tcW w:w="6679" w:type="dxa"/>
          </w:tcPr>
          <w:p w:rsidR="004B6304" w:rsidRDefault="004F1CE4">
            <w:r>
              <w:rPr>
                <w:rFonts w:ascii="Arial Narrow" w:hAnsi="Arial Narrow"/>
                <w:szCs w:val="20"/>
              </w:rPr>
              <w:t xml:space="preserve">   </w:t>
            </w:r>
            <w:r w:rsidR="004B6304">
              <w:rPr>
                <w:rFonts w:ascii="Arial Narrow" w:hAnsi="Arial Narrow"/>
                <w:szCs w:val="20"/>
              </w:rPr>
              <w:t>Oral speaking style (personal pronouns; contractions; non-complex sentences; personalized interjections; conversational tone)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88"/>
        </w:trPr>
        <w:tc>
          <w:tcPr>
            <w:tcW w:w="6679" w:type="dxa"/>
          </w:tcPr>
          <w:p w:rsidR="004B6304" w:rsidRDefault="004F1CE4">
            <w:r>
              <w:rPr>
                <w:rFonts w:ascii="Arial Narrow" w:hAnsi="Arial Narrow"/>
                <w:szCs w:val="20"/>
              </w:rPr>
              <w:t xml:space="preserve">   </w:t>
            </w:r>
            <w:r w:rsidR="004B6304">
              <w:rPr>
                <w:rFonts w:ascii="Arial Narrow" w:hAnsi="Arial Narrow"/>
                <w:szCs w:val="20"/>
              </w:rPr>
              <w:t>Vocal &amp; facial variety; energy; enthusiasm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88"/>
        </w:trPr>
        <w:tc>
          <w:tcPr>
            <w:tcW w:w="6679" w:type="dxa"/>
          </w:tcPr>
          <w:p w:rsidR="004B6304" w:rsidRDefault="004F1CE4">
            <w:r>
              <w:rPr>
                <w:rFonts w:ascii="Arial Narrow" w:hAnsi="Arial Narrow"/>
                <w:szCs w:val="20"/>
              </w:rPr>
              <w:t xml:space="preserve">   </w:t>
            </w:r>
            <w:r w:rsidR="004B6304">
              <w:rPr>
                <w:rFonts w:ascii="Arial Narrow" w:hAnsi="Arial Narrow"/>
                <w:szCs w:val="20"/>
              </w:rPr>
              <w:t>Fluency; pronunciation; articulation; grammar; f</w:t>
            </w:r>
            <w:r w:rsidR="004B6304" w:rsidRPr="00785DBC">
              <w:rPr>
                <w:rFonts w:ascii="Arial Narrow" w:hAnsi="Arial Narrow"/>
                <w:szCs w:val="20"/>
              </w:rPr>
              <w:t>ree from “fillers” or “teen talk”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88"/>
        </w:trPr>
        <w:tc>
          <w:tcPr>
            <w:tcW w:w="6679" w:type="dxa"/>
          </w:tcPr>
          <w:p w:rsidR="004B6304" w:rsidRDefault="004F1CE4">
            <w:r>
              <w:rPr>
                <w:rFonts w:ascii="Arial Narrow" w:hAnsi="Arial Narrow"/>
                <w:szCs w:val="20"/>
              </w:rPr>
              <w:t xml:space="preserve">   </w:t>
            </w:r>
            <w:r w:rsidR="004B6304">
              <w:rPr>
                <w:rFonts w:ascii="Arial Narrow" w:hAnsi="Arial Narrow"/>
                <w:szCs w:val="20"/>
              </w:rPr>
              <w:t>Non-distracting gestures; stance; body movement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4F1CE4">
        <w:trPr>
          <w:trHeight w:val="288"/>
        </w:trPr>
        <w:tc>
          <w:tcPr>
            <w:tcW w:w="6679" w:type="dxa"/>
          </w:tcPr>
          <w:p w:rsidR="004B6304" w:rsidRDefault="002B3E09" w:rsidP="002B3E09">
            <w:r>
              <w:rPr>
                <w:rFonts w:ascii="Arial Narrow" w:hAnsi="Arial Narrow"/>
                <w:szCs w:val="20"/>
              </w:rPr>
              <w:t xml:space="preserve">   A</w:t>
            </w:r>
            <w:r w:rsidR="004B6304">
              <w:rPr>
                <w:rFonts w:ascii="Arial Narrow" w:hAnsi="Arial Narrow"/>
                <w:szCs w:val="20"/>
              </w:rPr>
              <w:t>ttire</w:t>
            </w:r>
            <w:r>
              <w:rPr>
                <w:rFonts w:ascii="Arial Narrow" w:hAnsi="Arial Narrow"/>
                <w:szCs w:val="20"/>
              </w:rPr>
              <w:t xml:space="preserve"> is professional </w:t>
            </w:r>
            <w:r w:rsidR="0050344D">
              <w:rPr>
                <w:rFonts w:ascii="Arial Narrow" w:hAnsi="Arial Narrow"/>
                <w:szCs w:val="20"/>
              </w:rPr>
              <w:t xml:space="preserve"> (or appropriate for topic)</w:t>
            </w: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964C5C">
        <w:trPr>
          <w:trHeight w:val="216"/>
        </w:trPr>
        <w:tc>
          <w:tcPr>
            <w:tcW w:w="6679" w:type="dxa"/>
            <w:tcBorders>
              <w:right w:val="single" w:sz="18" w:space="0" w:color="auto"/>
            </w:tcBorders>
          </w:tcPr>
          <w:p w:rsidR="004B6304" w:rsidRDefault="00EB14A5" w:rsidP="00046DA5">
            <w:r>
              <w:rPr>
                <w:rFonts w:ascii="Arial Narrow" w:hAnsi="Arial Narrow"/>
                <w:b/>
                <w:szCs w:val="20"/>
              </w:rPr>
              <w:t xml:space="preserve">REVISED VERSION OF </w:t>
            </w:r>
            <w:r w:rsidR="002B3E09">
              <w:rPr>
                <w:rFonts w:ascii="Arial Narrow" w:hAnsi="Arial Narrow"/>
                <w:b/>
                <w:szCs w:val="20"/>
              </w:rPr>
              <w:t>POWER POINT: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="002B3E09">
              <w:rPr>
                <w:rFonts w:ascii="Arial Narrow" w:hAnsi="Arial Narrow"/>
                <w:b/>
                <w:szCs w:val="20"/>
              </w:rPr>
              <w:t xml:space="preserve">                </w:t>
            </w:r>
            <w:r>
              <w:rPr>
                <w:rFonts w:ascii="Arial Narrow" w:hAnsi="Arial Narrow"/>
                <w:b/>
                <w:szCs w:val="20"/>
              </w:rPr>
              <w:t xml:space="preserve">                               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4B6304">
              <w:rPr>
                <w:rFonts w:ascii="Arial Narrow" w:hAnsi="Arial Narrow"/>
                <w:b/>
                <w:bCs/>
                <w:szCs w:val="20"/>
              </w:rPr>
              <w:t>[ 0 – 5 points]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B6304" w:rsidRDefault="004B6304"/>
        </w:tc>
        <w:tc>
          <w:tcPr>
            <w:tcW w:w="3355" w:type="dxa"/>
            <w:vMerge w:val="restart"/>
            <w:tcBorders>
              <w:left w:val="single" w:sz="18" w:space="0" w:color="auto"/>
            </w:tcBorders>
          </w:tcPr>
          <w:p w:rsidR="004B6304" w:rsidRDefault="004B6304"/>
        </w:tc>
      </w:tr>
      <w:tr w:rsidR="004B6304" w:rsidTr="004F1CE4">
        <w:trPr>
          <w:trHeight w:val="294"/>
        </w:trPr>
        <w:tc>
          <w:tcPr>
            <w:tcW w:w="6679" w:type="dxa"/>
          </w:tcPr>
          <w:p w:rsidR="004B6304" w:rsidRDefault="004B6304" w:rsidP="00964C5C">
            <w:r>
              <w:rPr>
                <w:rFonts w:ascii="Arial Narrow" w:hAnsi="Arial Narrow"/>
                <w:szCs w:val="20"/>
              </w:rPr>
              <w:t xml:space="preserve">   </w:t>
            </w:r>
            <w:r w:rsidR="00964C5C">
              <w:rPr>
                <w:rFonts w:ascii="Arial Narrow" w:hAnsi="Arial Narrow"/>
                <w:szCs w:val="20"/>
              </w:rPr>
              <w:t>F</w:t>
            </w:r>
            <w:r>
              <w:rPr>
                <w:rFonts w:ascii="Arial Narrow" w:hAnsi="Arial Narrow"/>
                <w:szCs w:val="20"/>
              </w:rPr>
              <w:t>ollow</w:t>
            </w:r>
            <w:r w:rsidR="00964C5C">
              <w:rPr>
                <w:rFonts w:ascii="Arial Narrow" w:hAnsi="Arial Narrow"/>
                <w:szCs w:val="20"/>
              </w:rPr>
              <w:t>s</w:t>
            </w:r>
            <w:r>
              <w:rPr>
                <w:rFonts w:ascii="Arial Narrow" w:hAnsi="Arial Narrow"/>
                <w:szCs w:val="20"/>
              </w:rPr>
              <w:t xml:space="preserve"> progression of speech</w:t>
            </w:r>
            <w:r w:rsidR="00964C5C">
              <w:rPr>
                <w:rFonts w:ascii="Arial Narrow" w:hAnsi="Arial Narrow"/>
                <w:szCs w:val="20"/>
              </w:rPr>
              <w:t xml:space="preserve"> (title slide; </w:t>
            </w:r>
            <w:r w:rsidR="004F1CE4">
              <w:rPr>
                <w:rFonts w:ascii="Arial Narrow" w:hAnsi="Arial Narrow"/>
                <w:szCs w:val="20"/>
              </w:rPr>
              <w:t>preview</w:t>
            </w:r>
            <w:r w:rsidR="00964C5C">
              <w:rPr>
                <w:rFonts w:ascii="Arial Narrow" w:hAnsi="Arial Narrow"/>
                <w:szCs w:val="20"/>
              </w:rPr>
              <w:t>; 1 slide per main point; conclusion)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93"/>
        </w:trPr>
        <w:tc>
          <w:tcPr>
            <w:tcW w:w="6679" w:type="dxa"/>
          </w:tcPr>
          <w:p w:rsidR="004B6304" w:rsidRDefault="004B6304" w:rsidP="00964C5C">
            <w:r>
              <w:rPr>
                <w:rFonts w:ascii="Arial Narrow" w:hAnsi="Arial Narrow"/>
                <w:szCs w:val="20"/>
              </w:rPr>
              <w:t xml:space="preserve">  </w:t>
            </w:r>
            <w:r w:rsidR="00964C5C">
              <w:rPr>
                <w:rFonts w:ascii="Arial Narrow" w:hAnsi="Arial Narrow"/>
                <w:szCs w:val="20"/>
              </w:rPr>
              <w:t xml:space="preserve"> C</w:t>
            </w:r>
            <w:r>
              <w:rPr>
                <w:rFonts w:ascii="Arial Narrow" w:hAnsi="Arial Narrow"/>
                <w:szCs w:val="20"/>
              </w:rPr>
              <w:t>an be easily read (spacious;</w:t>
            </w:r>
            <w:r w:rsidR="004F1CE4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large font</w:t>
            </w:r>
            <w:r w:rsidR="00964C5C">
              <w:rPr>
                <w:rFonts w:ascii="Arial Narrow" w:hAnsi="Arial Narrow"/>
                <w:szCs w:val="20"/>
              </w:rPr>
              <w:t>; 7x7 rule</w:t>
            </w:r>
            <w:r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93"/>
        </w:trPr>
        <w:tc>
          <w:tcPr>
            <w:tcW w:w="6679" w:type="dxa"/>
          </w:tcPr>
          <w:p w:rsidR="004B6304" w:rsidRDefault="00964C5C" w:rsidP="00964C5C">
            <w:r>
              <w:rPr>
                <w:rFonts w:ascii="Arial Narrow" w:hAnsi="Arial Narrow"/>
                <w:szCs w:val="20"/>
              </w:rPr>
              <w:t xml:space="preserve">   C</w:t>
            </w:r>
            <w:r w:rsidR="004B6304">
              <w:rPr>
                <w:rFonts w:ascii="Arial Narrow" w:hAnsi="Arial Narrow"/>
                <w:szCs w:val="20"/>
              </w:rPr>
              <w:t xml:space="preserve">onsistent color, theme, </w:t>
            </w:r>
            <w:r>
              <w:rPr>
                <w:rFonts w:ascii="Arial Narrow" w:hAnsi="Arial Narrow"/>
                <w:szCs w:val="20"/>
              </w:rPr>
              <w:t xml:space="preserve">and </w:t>
            </w:r>
            <w:r w:rsidR="004B6304">
              <w:rPr>
                <w:rFonts w:ascii="Arial Narrow" w:hAnsi="Arial Narrow"/>
                <w:szCs w:val="20"/>
              </w:rPr>
              <w:t>font</w:t>
            </w:r>
            <w:r>
              <w:rPr>
                <w:rFonts w:ascii="Arial Narrow" w:hAnsi="Arial Narrow"/>
                <w:szCs w:val="20"/>
              </w:rPr>
              <w:t xml:space="preserve"> throughout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964C5C" w:rsidTr="004F1CE4">
        <w:trPr>
          <w:trHeight w:val="294"/>
        </w:trPr>
        <w:tc>
          <w:tcPr>
            <w:tcW w:w="6679" w:type="dxa"/>
          </w:tcPr>
          <w:p w:rsidR="00964C5C" w:rsidRDefault="00964C5C" w:rsidP="00964C5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Correct grammar, spelling; punctuation</w:t>
            </w: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964C5C" w:rsidRDefault="00964C5C"/>
        </w:tc>
        <w:tc>
          <w:tcPr>
            <w:tcW w:w="3355" w:type="dxa"/>
            <w:vMerge/>
          </w:tcPr>
          <w:p w:rsidR="00964C5C" w:rsidRDefault="00964C5C"/>
        </w:tc>
      </w:tr>
      <w:tr w:rsidR="004B6304" w:rsidTr="004F1CE4">
        <w:trPr>
          <w:trHeight w:val="294"/>
        </w:trPr>
        <w:tc>
          <w:tcPr>
            <w:tcW w:w="6679" w:type="dxa"/>
          </w:tcPr>
          <w:p w:rsidR="004B6304" w:rsidRDefault="00964C5C" w:rsidP="00964C5C">
            <w:r>
              <w:rPr>
                <w:rFonts w:ascii="Arial Narrow" w:hAnsi="Arial Narrow"/>
                <w:szCs w:val="20"/>
              </w:rPr>
              <w:t xml:space="preserve">   Slides displayed so all can see; speaker looks at audience, not at slides</w:t>
            </w: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964C5C">
        <w:trPr>
          <w:trHeight w:val="162"/>
        </w:trPr>
        <w:tc>
          <w:tcPr>
            <w:tcW w:w="6679" w:type="dxa"/>
            <w:tcBorders>
              <w:right w:val="single" w:sz="18" w:space="0" w:color="auto"/>
            </w:tcBorders>
          </w:tcPr>
          <w:p w:rsidR="004B6304" w:rsidRDefault="002B3E09" w:rsidP="002B3E09">
            <w:r>
              <w:rPr>
                <w:rFonts w:ascii="Arial Narrow" w:hAnsi="Arial Narrow"/>
                <w:b/>
                <w:bCs/>
                <w:szCs w:val="20"/>
              </w:rPr>
              <w:t>REVISED VERSION OF SPEECH OUTLINE:</w:t>
            </w:r>
            <w:r w:rsidR="00EB14A5">
              <w:rPr>
                <w:rFonts w:ascii="Arial Narrow" w:hAnsi="Arial Narrow"/>
                <w:b/>
                <w:bCs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                           </w:t>
            </w:r>
            <w:r w:rsidR="00EB14A5">
              <w:rPr>
                <w:rFonts w:ascii="Arial Narrow" w:hAnsi="Arial Narrow"/>
                <w:b/>
                <w:bCs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Cs w:val="20"/>
              </w:rPr>
              <w:t>[ 0 – 5 points]</w:t>
            </w:r>
            <w:r w:rsidR="00EB14A5">
              <w:rPr>
                <w:rFonts w:ascii="Arial Narrow" w:hAnsi="Arial Narrow"/>
                <w:b/>
                <w:bCs/>
                <w:szCs w:val="20"/>
              </w:rPr>
              <w:t xml:space="preserve">                                                      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B6304" w:rsidRDefault="004B6304"/>
        </w:tc>
        <w:tc>
          <w:tcPr>
            <w:tcW w:w="3355" w:type="dxa"/>
            <w:vMerge w:val="restart"/>
            <w:tcBorders>
              <w:left w:val="single" w:sz="18" w:space="0" w:color="auto"/>
            </w:tcBorders>
          </w:tcPr>
          <w:p w:rsidR="004B6304" w:rsidRDefault="004B6304"/>
        </w:tc>
      </w:tr>
      <w:tr w:rsidR="004B6304" w:rsidTr="004F1CE4">
        <w:trPr>
          <w:trHeight w:val="293"/>
        </w:trPr>
        <w:tc>
          <w:tcPr>
            <w:tcW w:w="6679" w:type="dxa"/>
          </w:tcPr>
          <w:p w:rsidR="004B6304" w:rsidRDefault="004B6304">
            <w:r>
              <w:rPr>
                <w:rFonts w:ascii="Arial Narrow" w:hAnsi="Arial Narrow"/>
                <w:szCs w:val="20"/>
              </w:rPr>
              <w:t xml:space="preserve">  </w:t>
            </w:r>
            <w:r w:rsidRPr="00D21CF2">
              <w:rPr>
                <w:rFonts w:ascii="Arial Narrow" w:hAnsi="Arial Narrow"/>
                <w:szCs w:val="20"/>
              </w:rPr>
              <w:t>Speaking notes typed on 8.5 x 11 paper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94"/>
        </w:trPr>
        <w:tc>
          <w:tcPr>
            <w:tcW w:w="6679" w:type="dxa"/>
          </w:tcPr>
          <w:p w:rsidR="004B6304" w:rsidRDefault="004B6304" w:rsidP="004B6304">
            <w:r>
              <w:rPr>
                <w:rFonts w:ascii="Arial Narrow" w:hAnsi="Arial Narrow"/>
                <w:szCs w:val="20"/>
              </w:rPr>
              <w:t xml:space="preserve">  </w:t>
            </w:r>
            <w:r w:rsidRPr="00D21CF2">
              <w:rPr>
                <w:rFonts w:ascii="Arial Narrow" w:hAnsi="Arial Narrow"/>
                <w:szCs w:val="20"/>
              </w:rPr>
              <w:t>Speaking notes arranged in outline forma</w:t>
            </w:r>
            <w:r>
              <w:rPr>
                <w:rFonts w:ascii="Arial Narrow" w:hAnsi="Arial Narrow"/>
                <w:szCs w:val="20"/>
              </w:rPr>
              <w:t xml:space="preserve">t using </w:t>
            </w:r>
            <w:r w:rsidRPr="00D21CF2">
              <w:rPr>
                <w:rFonts w:ascii="Arial Narrow" w:hAnsi="Arial Narrow"/>
                <w:szCs w:val="20"/>
              </w:rPr>
              <w:t>key words (PHRASES, not sentences)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93"/>
        </w:trPr>
        <w:tc>
          <w:tcPr>
            <w:tcW w:w="6679" w:type="dxa"/>
          </w:tcPr>
          <w:p w:rsidR="004B6304" w:rsidRDefault="004B6304" w:rsidP="004B6304">
            <w:r>
              <w:rPr>
                <w:rFonts w:ascii="Arial Narrow" w:hAnsi="Arial Narrow"/>
                <w:szCs w:val="20"/>
              </w:rPr>
              <w:t xml:space="preserve">  </w:t>
            </w:r>
            <w:r w:rsidRPr="00D21CF2">
              <w:rPr>
                <w:rFonts w:ascii="Arial Narrow" w:hAnsi="Arial Narrow"/>
                <w:szCs w:val="20"/>
              </w:rPr>
              <w:t>Introduction shows clear thesis and preview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  <w:tr w:rsidR="004B6304" w:rsidTr="006E493D">
        <w:trPr>
          <w:trHeight w:val="293"/>
        </w:trPr>
        <w:tc>
          <w:tcPr>
            <w:tcW w:w="6679" w:type="dxa"/>
          </w:tcPr>
          <w:p w:rsidR="004B6304" w:rsidRDefault="004B6304">
            <w:r>
              <w:rPr>
                <w:rFonts w:ascii="Arial Narrow" w:hAnsi="Arial Narrow"/>
                <w:szCs w:val="20"/>
              </w:rPr>
              <w:t xml:space="preserve">  </w:t>
            </w:r>
            <w:r w:rsidRPr="00D21CF2">
              <w:rPr>
                <w:rFonts w:ascii="Arial Narrow" w:hAnsi="Arial Narrow"/>
                <w:szCs w:val="20"/>
              </w:rPr>
              <w:t>Transitions lead from one main point to the next</w:t>
            </w:r>
          </w:p>
        </w:tc>
        <w:tc>
          <w:tcPr>
            <w:tcW w:w="982" w:type="dxa"/>
          </w:tcPr>
          <w:p w:rsidR="004B6304" w:rsidRDefault="004B6304"/>
        </w:tc>
        <w:tc>
          <w:tcPr>
            <w:tcW w:w="3355" w:type="dxa"/>
            <w:vMerge/>
          </w:tcPr>
          <w:p w:rsidR="004B6304" w:rsidRDefault="004B6304"/>
        </w:tc>
      </w:tr>
    </w:tbl>
    <w:p w:rsidR="004B6304" w:rsidRDefault="004B6304" w:rsidP="004B6304">
      <w:pPr>
        <w:jc w:val="both"/>
        <w:rPr>
          <w:rFonts w:ascii="Arial Narrow" w:hAnsi="Arial Narrow"/>
          <w:sz w:val="18"/>
          <w:szCs w:val="18"/>
          <w:u w:val="single"/>
        </w:rPr>
      </w:pPr>
    </w:p>
    <w:p w:rsidR="004B6304" w:rsidRPr="004F1CE4" w:rsidRDefault="004B6304" w:rsidP="004B6304">
      <w:pPr>
        <w:jc w:val="both"/>
        <w:rPr>
          <w:rFonts w:ascii="Arial Narrow" w:hAnsi="Arial Narrow"/>
          <w:b/>
          <w:sz w:val="18"/>
          <w:szCs w:val="18"/>
        </w:rPr>
      </w:pPr>
      <w:r w:rsidRPr="004F1CE4">
        <w:rPr>
          <w:rFonts w:ascii="Arial Narrow" w:hAnsi="Arial Narrow"/>
          <w:b/>
          <w:sz w:val="18"/>
          <w:szCs w:val="18"/>
          <w:u w:val="single"/>
        </w:rPr>
        <w:t>EVALUATION SCALE</w:t>
      </w:r>
      <w:r w:rsidRPr="004F1CE4">
        <w:rPr>
          <w:rFonts w:ascii="Arial Narrow" w:hAnsi="Arial Narrow"/>
          <w:b/>
          <w:sz w:val="18"/>
          <w:szCs w:val="18"/>
        </w:rPr>
        <w:t xml:space="preserve">: </w:t>
      </w:r>
      <w:r w:rsidR="004F1CE4">
        <w:rPr>
          <w:rFonts w:ascii="Arial Narrow" w:hAnsi="Arial Narrow"/>
          <w:b/>
          <w:sz w:val="18"/>
          <w:szCs w:val="18"/>
        </w:rPr>
        <w:t xml:space="preserve"> R</w:t>
      </w:r>
      <w:r w:rsidRPr="004F1CE4">
        <w:rPr>
          <w:rFonts w:ascii="Arial Narrow" w:hAnsi="Arial Narrow"/>
          <w:b/>
          <w:sz w:val="18"/>
          <w:szCs w:val="18"/>
        </w:rPr>
        <w:t>ate each</w:t>
      </w:r>
      <w:r w:rsidR="00411476">
        <w:rPr>
          <w:rFonts w:ascii="Arial Narrow" w:hAnsi="Arial Narrow"/>
          <w:b/>
          <w:sz w:val="18"/>
          <w:szCs w:val="18"/>
        </w:rPr>
        <w:t xml:space="preserve"> criterion</w:t>
      </w:r>
      <w:r w:rsidRPr="004F1CE4">
        <w:rPr>
          <w:rFonts w:ascii="Arial Narrow" w:hAnsi="Arial Narrow"/>
          <w:b/>
          <w:sz w:val="18"/>
          <w:szCs w:val="18"/>
        </w:rPr>
        <w:t xml:space="preserve"> </w:t>
      </w:r>
      <w:r w:rsidR="004F1CE4">
        <w:rPr>
          <w:rFonts w:ascii="Arial Narrow" w:hAnsi="Arial Narrow"/>
          <w:b/>
          <w:sz w:val="18"/>
          <w:szCs w:val="18"/>
        </w:rPr>
        <w:t xml:space="preserve">within topic areas using </w:t>
      </w:r>
      <w:r w:rsidRPr="004F1CE4">
        <w:rPr>
          <w:rFonts w:ascii="Arial Narrow" w:hAnsi="Arial Narrow"/>
          <w:b/>
          <w:sz w:val="18"/>
          <w:szCs w:val="18"/>
        </w:rPr>
        <w:t xml:space="preserve"> +, √, -, or 0.  </w:t>
      </w:r>
      <w:r w:rsidR="004F1CE4">
        <w:rPr>
          <w:rFonts w:ascii="Arial Narrow" w:hAnsi="Arial Narrow"/>
          <w:b/>
          <w:sz w:val="18"/>
          <w:szCs w:val="18"/>
        </w:rPr>
        <w:t xml:space="preserve">             </w:t>
      </w:r>
      <w:r w:rsidRPr="004F1CE4">
        <w:rPr>
          <w:rFonts w:ascii="Arial Narrow" w:hAnsi="Arial Narrow"/>
          <w:b/>
          <w:sz w:val="18"/>
          <w:szCs w:val="18"/>
        </w:rPr>
        <w:t xml:space="preserve">Enter </w:t>
      </w:r>
      <w:r w:rsidR="004F1CE4" w:rsidRPr="004F1CE4">
        <w:rPr>
          <w:rFonts w:ascii="Arial Narrow" w:hAnsi="Arial Narrow"/>
          <w:b/>
          <w:sz w:val="18"/>
          <w:szCs w:val="18"/>
        </w:rPr>
        <w:t xml:space="preserve">a numeric </w:t>
      </w:r>
      <w:r w:rsidRPr="004F1CE4">
        <w:rPr>
          <w:rFonts w:ascii="Arial Narrow" w:hAnsi="Arial Narrow"/>
          <w:b/>
          <w:sz w:val="18"/>
          <w:szCs w:val="18"/>
        </w:rPr>
        <w:t>score</w:t>
      </w:r>
      <w:r w:rsidR="004F1CE4" w:rsidRPr="004F1CE4">
        <w:rPr>
          <w:rFonts w:ascii="Arial Narrow" w:hAnsi="Arial Narrow"/>
          <w:b/>
          <w:sz w:val="18"/>
          <w:szCs w:val="18"/>
        </w:rPr>
        <w:t xml:space="preserve"> </w:t>
      </w:r>
      <w:r w:rsidR="00EB14A5">
        <w:rPr>
          <w:rFonts w:ascii="Arial Narrow" w:hAnsi="Arial Narrow"/>
          <w:b/>
          <w:sz w:val="18"/>
          <w:szCs w:val="18"/>
        </w:rPr>
        <w:t>for each uppercase</w:t>
      </w:r>
      <w:r w:rsidR="004F1CE4" w:rsidRPr="004F1CE4">
        <w:rPr>
          <w:rFonts w:ascii="Arial Narrow" w:hAnsi="Arial Narrow"/>
          <w:b/>
          <w:sz w:val="18"/>
          <w:szCs w:val="18"/>
        </w:rPr>
        <w:t xml:space="preserve"> </w:t>
      </w:r>
      <w:r w:rsidR="00EB14A5">
        <w:rPr>
          <w:rFonts w:ascii="Arial Narrow" w:hAnsi="Arial Narrow"/>
          <w:b/>
          <w:sz w:val="18"/>
          <w:szCs w:val="18"/>
        </w:rPr>
        <w:t>topic</w:t>
      </w:r>
      <w:r w:rsidRPr="004F1CE4">
        <w:rPr>
          <w:rFonts w:ascii="Arial Narrow" w:hAnsi="Arial Narrow"/>
          <w:b/>
          <w:sz w:val="18"/>
          <w:szCs w:val="18"/>
        </w:rPr>
        <w:t>.</w:t>
      </w:r>
    </w:p>
    <w:p w:rsidR="008B71FF" w:rsidRPr="004F1CE4" w:rsidRDefault="004B6304" w:rsidP="004B6304">
      <w:pPr>
        <w:jc w:val="both"/>
        <w:rPr>
          <w:b/>
          <w:sz w:val="18"/>
          <w:szCs w:val="18"/>
        </w:rPr>
      </w:pPr>
      <w:r w:rsidRPr="004F1CE4">
        <w:rPr>
          <w:rFonts w:ascii="Arial Narrow" w:hAnsi="Arial Narrow"/>
          <w:b/>
          <w:sz w:val="18"/>
          <w:szCs w:val="18"/>
        </w:rPr>
        <w:t xml:space="preserve">+ = EXCEEDS EXPECTATIONS;   </w:t>
      </w:r>
      <w:r w:rsidRPr="004F1CE4">
        <w:rPr>
          <w:rFonts w:ascii="Arial Narrow" w:hAnsi="Arial Narrow"/>
          <w:b/>
          <w:sz w:val="18"/>
          <w:szCs w:val="18"/>
        </w:rPr>
        <w:tab/>
        <w:t xml:space="preserve"> √ = MEETS EXPECTATIONS;      - = NEEDS IMPROVEMENT</w:t>
      </w:r>
      <w:r w:rsidRPr="004F1CE4">
        <w:rPr>
          <w:rFonts w:ascii="Arial Narrow" w:hAnsi="Arial Narrow"/>
          <w:b/>
          <w:sz w:val="18"/>
          <w:szCs w:val="18"/>
        </w:rPr>
        <w:tab/>
        <w:t xml:space="preserve">     0= DOES NOT MEET EXPECTATIONS</w:t>
      </w:r>
    </w:p>
    <w:sectPr w:rsidR="008B71FF" w:rsidRPr="004F1CE4" w:rsidSect="006E4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FF"/>
    <w:rsid w:val="00046DA5"/>
    <w:rsid w:val="00176009"/>
    <w:rsid w:val="00177239"/>
    <w:rsid w:val="00195461"/>
    <w:rsid w:val="00245091"/>
    <w:rsid w:val="002702BE"/>
    <w:rsid w:val="00273CD1"/>
    <w:rsid w:val="00280164"/>
    <w:rsid w:val="002B3E09"/>
    <w:rsid w:val="002B4F5F"/>
    <w:rsid w:val="00333CCD"/>
    <w:rsid w:val="00411476"/>
    <w:rsid w:val="00430557"/>
    <w:rsid w:val="004B6304"/>
    <w:rsid w:val="004E1BE2"/>
    <w:rsid w:val="004F1CE4"/>
    <w:rsid w:val="0050344D"/>
    <w:rsid w:val="00522CC4"/>
    <w:rsid w:val="00590680"/>
    <w:rsid w:val="00593BDE"/>
    <w:rsid w:val="005953A2"/>
    <w:rsid w:val="005F1E59"/>
    <w:rsid w:val="006E3559"/>
    <w:rsid w:val="006E493D"/>
    <w:rsid w:val="007338B7"/>
    <w:rsid w:val="008B45F0"/>
    <w:rsid w:val="008B71FF"/>
    <w:rsid w:val="00934C58"/>
    <w:rsid w:val="00964C5C"/>
    <w:rsid w:val="00AF262F"/>
    <w:rsid w:val="00B24285"/>
    <w:rsid w:val="00D464D9"/>
    <w:rsid w:val="00DC290B"/>
    <w:rsid w:val="00EB14A5"/>
    <w:rsid w:val="00F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dcterms:created xsi:type="dcterms:W3CDTF">2013-08-09T19:39:00Z</dcterms:created>
  <dcterms:modified xsi:type="dcterms:W3CDTF">2013-08-09T19:39:00Z</dcterms:modified>
</cp:coreProperties>
</file>